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E83F" w14:textId="77777777" w:rsidR="008B134A" w:rsidRPr="008B134A" w:rsidRDefault="008B134A" w:rsidP="008B134A">
      <w:pPr>
        <w:jc w:val="center"/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</w:pPr>
      <w:r w:rsidRPr="008B134A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>Лето — это маленькая жизнь:</w:t>
      </w:r>
    </w:p>
    <w:p w14:paraId="42A4EC74" w14:textId="48F22A6C" w:rsidR="008B134A" w:rsidRPr="008B134A" w:rsidRDefault="008B134A" w:rsidP="008B134A">
      <w:pPr>
        <w:jc w:val="center"/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</w:pPr>
      <w:r w:rsidRPr="008B134A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 xml:space="preserve">5 секретов идеального лета с </w:t>
      </w:r>
      <w:r w:rsidR="00045F8A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>ребёнком</w:t>
      </w:r>
      <w:r w:rsidRPr="008B134A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 xml:space="preserve"> от вашего воспитателя</w:t>
      </w:r>
    </w:p>
    <w:p w14:paraId="1D5296B8" w14:textId="2984B1F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Здравствуйте, дорогие мамы и папы!</w:t>
      </w:r>
    </w:p>
    <w:p w14:paraId="5C388983" w14:textId="230C13E2" w:rsidR="008B134A" w:rsidRPr="008B134A" w:rsidRDefault="008B134A" w:rsidP="008B1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8B134A">
        <w:rPr>
          <w:rFonts w:ascii="Times New Roman" w:hAnsi="Times New Roman" w:cs="Times New Roman"/>
        </w:rPr>
        <w:t>Говорят, что воспитатели живут двойной жизнью: на работе мы учим ваших детей, а дома отдыхаем от шума. Но есть одна вещь, которую мы любим и там, и там — это наблюдать. Наблюдать, как ребенок познает мир.</w:t>
      </w:r>
    </w:p>
    <w:p w14:paraId="24F98A88" w14:textId="47561C0C" w:rsidR="008B134A" w:rsidRPr="008B134A" w:rsidRDefault="008B134A" w:rsidP="008B1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8B134A">
        <w:rPr>
          <w:rFonts w:ascii="Times New Roman" w:hAnsi="Times New Roman" w:cs="Times New Roman"/>
        </w:rPr>
        <w:t>Вашему малышу 2 года. Это удивительный возраст «почемучек» и «самоделкиных». В 2 года ребенок не хочет просто лежать на пляже, он хочет участвовать. И если вы боитесь, что лето превратится в бесконечную «</w:t>
      </w:r>
      <w:proofErr w:type="spellStart"/>
      <w:r w:rsidRPr="008B134A">
        <w:rPr>
          <w:rFonts w:ascii="Times New Roman" w:hAnsi="Times New Roman" w:cs="Times New Roman"/>
        </w:rPr>
        <w:t>догонялку</w:t>
      </w:r>
      <w:proofErr w:type="spellEnd"/>
      <w:r w:rsidRPr="008B134A">
        <w:rPr>
          <w:rFonts w:ascii="Times New Roman" w:hAnsi="Times New Roman" w:cs="Times New Roman"/>
        </w:rPr>
        <w:t>» за малышом, давайте превратим его в захватывающее приключение.</w:t>
      </w:r>
    </w:p>
    <w:p w14:paraId="1A560068" w14:textId="23D46AB2" w:rsidR="008B134A" w:rsidRPr="008B134A" w:rsidRDefault="008B134A" w:rsidP="008B134A">
      <w:pPr>
        <w:rPr>
          <w:rFonts w:ascii="Times New Roman" w:hAnsi="Times New Roman" w:cs="Times New Roman"/>
          <w:b/>
          <w:bCs/>
          <w:i/>
          <w:iCs/>
        </w:rPr>
      </w:pPr>
      <w:r w:rsidRPr="008B134A">
        <w:rPr>
          <w:rFonts w:ascii="Times New Roman" w:hAnsi="Times New Roman" w:cs="Times New Roman"/>
          <w:b/>
          <w:bCs/>
          <w:i/>
          <w:iCs/>
        </w:rPr>
        <w:t>Вот мои 5 простых, но рабочих лайфхаков, как провести лето интересно.</w:t>
      </w:r>
    </w:p>
    <w:p w14:paraId="51DEC47A" w14:textId="77777777" w:rsidR="008B134A" w:rsidRPr="008B134A" w:rsidRDefault="008B134A" w:rsidP="008B134A">
      <w:pPr>
        <w:rPr>
          <w:rFonts w:ascii="Times New Roman" w:hAnsi="Times New Roman" w:cs="Times New Roman"/>
          <w:b/>
          <w:bCs/>
          <w:u w:val="single"/>
        </w:rPr>
      </w:pPr>
      <w:r w:rsidRPr="008B134A">
        <w:rPr>
          <w:rFonts w:ascii="Times New Roman" w:hAnsi="Times New Roman" w:cs="Times New Roman"/>
          <w:b/>
          <w:bCs/>
          <w:u w:val="single"/>
        </w:rPr>
        <w:t>1. Играем в «Помощника» (а не в «Копателя»)</w:t>
      </w:r>
    </w:p>
    <w:p w14:paraId="0FF02A39" w14:textId="4AF5C7EF" w:rsidR="008B134A" w:rsidRPr="008B134A" w:rsidRDefault="00045F8A" w:rsidP="008B1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498880A4" wp14:editId="7B25813F">
            <wp:simplePos x="0" y="0"/>
            <wp:positionH relativeFrom="margin">
              <wp:align>right</wp:align>
            </wp:positionH>
            <wp:positionV relativeFrom="paragraph">
              <wp:posOffset>310515</wp:posOffset>
            </wp:positionV>
            <wp:extent cx="213614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82" y="21150"/>
                <wp:lineTo x="21382" y="0"/>
                <wp:lineTo x="0" y="0"/>
              </wp:wrapPolygon>
            </wp:wrapTight>
            <wp:docPr id="1904323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323422" name="Рисунок 19043234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34A" w:rsidRPr="008B134A">
        <w:rPr>
          <w:rFonts w:ascii="Times New Roman" w:hAnsi="Times New Roman" w:cs="Times New Roman"/>
        </w:rPr>
        <w:t>Многие покупают ребенку совочек и ведерко, и это прекрасно. Но двухлетке быстро надоедает просто копать. Ему нужен результат.</w:t>
      </w:r>
      <w:r w:rsidR="008B13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8B134A" w:rsidRPr="008B134A">
        <w:rPr>
          <w:rFonts w:ascii="Times New Roman" w:hAnsi="Times New Roman" w:cs="Times New Roman"/>
        </w:rPr>
        <w:t>Дайте ему миссию:</w:t>
      </w:r>
    </w:p>
    <w:p w14:paraId="43D7029F" w14:textId="77777777" w:rsidR="008B134A" w:rsidRPr="008B134A" w:rsidRDefault="008B134A" w:rsidP="008B134A">
      <w:pPr>
        <w:rPr>
          <w:rFonts w:ascii="Times New Roman" w:hAnsi="Times New Roman" w:cs="Times New Roman"/>
          <w:b/>
          <w:bCs/>
        </w:rPr>
      </w:pPr>
      <w:r w:rsidRPr="008B134A">
        <w:rPr>
          <w:rFonts w:ascii="Times New Roman" w:hAnsi="Times New Roman" w:cs="Times New Roman"/>
          <w:b/>
          <w:bCs/>
        </w:rPr>
        <w:t>«Найди 5 камушков и сложи их в синее ведерко».</w:t>
      </w:r>
    </w:p>
    <w:p w14:paraId="6918BD7A" w14:textId="4FDB91DA" w:rsidR="008B134A" w:rsidRPr="008B134A" w:rsidRDefault="008B134A" w:rsidP="008B134A">
      <w:pPr>
        <w:rPr>
          <w:rFonts w:ascii="Times New Roman" w:hAnsi="Times New Roman" w:cs="Times New Roman"/>
          <w:b/>
          <w:bCs/>
        </w:rPr>
      </w:pPr>
      <w:r w:rsidRPr="008B134A">
        <w:rPr>
          <w:rFonts w:ascii="Times New Roman" w:hAnsi="Times New Roman" w:cs="Times New Roman"/>
          <w:b/>
          <w:bCs/>
        </w:rPr>
        <w:t>«Поливай не просто землю, а именно этот цветочек (покажите какой)».</w:t>
      </w:r>
    </w:p>
    <w:p w14:paraId="7529CE9A" w14:textId="364D8EA8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Когда у ребенка есть задача, его мозг работает, и он может заниматься этим 40 минут, а не 5. Вместо игрушек используйте кухонные принадлежности: венчик, ложки, кастрюльки. В 2 года это намного интереснее пластиковых форм.</w:t>
      </w:r>
    </w:p>
    <w:p w14:paraId="5FE05C09" w14:textId="77777777" w:rsidR="008B134A" w:rsidRPr="008B134A" w:rsidRDefault="008B134A" w:rsidP="008B134A">
      <w:pPr>
        <w:rPr>
          <w:rFonts w:ascii="Times New Roman" w:hAnsi="Times New Roman" w:cs="Times New Roman"/>
          <w:b/>
          <w:bCs/>
          <w:u w:val="single"/>
        </w:rPr>
      </w:pPr>
      <w:r w:rsidRPr="008B134A">
        <w:rPr>
          <w:rFonts w:ascii="Times New Roman" w:hAnsi="Times New Roman" w:cs="Times New Roman"/>
          <w:b/>
          <w:bCs/>
          <w:u w:val="single"/>
        </w:rPr>
        <w:t>2. Вода — это не только купание</w:t>
      </w:r>
    </w:p>
    <w:p w14:paraId="113467CF" w14:textId="0EE9C761" w:rsidR="008B134A" w:rsidRPr="008B134A" w:rsidRDefault="001D07EB" w:rsidP="008B1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7DCE1918" wp14:editId="05AA4CDC">
            <wp:simplePos x="0" y="0"/>
            <wp:positionH relativeFrom="margin">
              <wp:posOffset>-89535</wp:posOffset>
            </wp:positionH>
            <wp:positionV relativeFrom="paragraph">
              <wp:posOffset>210185</wp:posOffset>
            </wp:positionV>
            <wp:extent cx="1965960" cy="1311275"/>
            <wp:effectExtent l="0" t="0" r="0" b="3175"/>
            <wp:wrapTight wrapText="bothSides">
              <wp:wrapPolygon edited="0">
                <wp:start x="0" y="0"/>
                <wp:lineTo x="0" y="21338"/>
                <wp:lineTo x="21349" y="21338"/>
                <wp:lineTo x="21349" y="0"/>
                <wp:lineTo x="0" y="0"/>
              </wp:wrapPolygon>
            </wp:wrapTight>
            <wp:docPr id="168084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484" name="Рисунок 168084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34A" w:rsidRPr="008B134A">
        <w:rPr>
          <w:rFonts w:ascii="Times New Roman" w:hAnsi="Times New Roman" w:cs="Times New Roman"/>
        </w:rPr>
        <w:t>Дети в 2 года часто боятся нырять или заходить глубоко. Не настаивайте на плавании, если он не хочет. Лучше устройте «сухую» водную лабораторию.</w:t>
      </w:r>
      <w:r>
        <w:rPr>
          <w:rFonts w:ascii="Times New Roman" w:hAnsi="Times New Roman" w:cs="Times New Roman"/>
        </w:rPr>
        <w:t xml:space="preserve">                </w:t>
      </w:r>
      <w:r w:rsidR="008B134A" w:rsidRPr="008B134A">
        <w:rPr>
          <w:rFonts w:ascii="Times New Roman" w:hAnsi="Times New Roman" w:cs="Times New Roman"/>
        </w:rPr>
        <w:t>Возьмите тазик, налейте теплой воды, дайте пипетки, губки и стаканчики.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8B134A" w:rsidRPr="008B134A">
        <w:rPr>
          <w:rFonts w:ascii="Times New Roman" w:hAnsi="Times New Roman" w:cs="Times New Roman"/>
        </w:rPr>
        <w:t>Покажите, как губка впитывает воду и как ее можно выжать в ведерко.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8B134A" w:rsidRPr="008B134A">
        <w:rPr>
          <w:rFonts w:ascii="Times New Roman" w:hAnsi="Times New Roman" w:cs="Times New Roman"/>
        </w:rPr>
        <w:t>Пустите в тазик кораблик из скорлупки грецкого ореха.</w:t>
      </w:r>
      <w:r>
        <w:rPr>
          <w:rFonts w:ascii="Times New Roman" w:hAnsi="Times New Roman" w:cs="Times New Roman"/>
        </w:rPr>
        <w:t xml:space="preserve">                                     </w:t>
      </w:r>
      <w:r w:rsidR="008B134A" w:rsidRPr="008B134A">
        <w:rPr>
          <w:rFonts w:ascii="Times New Roman" w:hAnsi="Times New Roman" w:cs="Times New Roman"/>
        </w:rPr>
        <w:t>Это развивает мелкую моторику не хуже, чем рисование, и успокаивает нервную систему. Идеально перед сном на свежем воздухе.</w:t>
      </w:r>
    </w:p>
    <w:p w14:paraId="04A4DD36" w14:textId="77777777" w:rsidR="008B134A" w:rsidRPr="008B134A" w:rsidRDefault="008B134A" w:rsidP="008B134A">
      <w:pPr>
        <w:rPr>
          <w:rFonts w:ascii="Times New Roman" w:hAnsi="Times New Roman" w:cs="Times New Roman"/>
          <w:b/>
          <w:bCs/>
          <w:u w:val="single"/>
        </w:rPr>
      </w:pPr>
      <w:r w:rsidRPr="008B134A">
        <w:rPr>
          <w:rFonts w:ascii="Times New Roman" w:hAnsi="Times New Roman" w:cs="Times New Roman"/>
          <w:b/>
          <w:bCs/>
          <w:u w:val="single"/>
        </w:rPr>
        <w:t>3. Собираем «Копилку впечатлений»</w:t>
      </w:r>
    </w:p>
    <w:p w14:paraId="43C70C27" w14:textId="5747CCB2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В 2 года память короткая, но эмоциональная связь с вами — мощнейшая.</w:t>
      </w:r>
    </w:p>
    <w:p w14:paraId="4629FC19" w14:textId="7884BD19" w:rsidR="008B134A" w:rsidRPr="008B134A" w:rsidRDefault="001D07EB" w:rsidP="008B1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600CDA7" wp14:editId="7BEB1C51">
            <wp:simplePos x="0" y="0"/>
            <wp:positionH relativeFrom="column">
              <wp:posOffset>3261360</wp:posOffset>
            </wp:positionH>
            <wp:positionV relativeFrom="paragraph">
              <wp:posOffset>6350</wp:posOffset>
            </wp:positionV>
            <wp:extent cx="2527300" cy="1684020"/>
            <wp:effectExtent l="0" t="0" r="6350" b="0"/>
            <wp:wrapTight wrapText="bothSides">
              <wp:wrapPolygon edited="0">
                <wp:start x="0" y="0"/>
                <wp:lineTo x="0" y="21258"/>
                <wp:lineTo x="21491" y="21258"/>
                <wp:lineTo x="21491" y="0"/>
                <wp:lineTo x="0" y="0"/>
              </wp:wrapPolygon>
            </wp:wrapTight>
            <wp:docPr id="10431304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30497" name="Рисунок 10431304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34A" w:rsidRPr="008B134A">
        <w:rPr>
          <w:rFonts w:ascii="Times New Roman" w:hAnsi="Times New Roman" w:cs="Times New Roman"/>
        </w:rPr>
        <w:t>Сделайте традицию: «Минута тишины».</w:t>
      </w:r>
    </w:p>
    <w:p w14:paraId="02F22A94" w14:textId="5CF860F4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Лягте на траву, возьмите малыша на руки и закройте глаза на 30 секунд.</w:t>
      </w:r>
      <w:r w:rsidR="001D07EB" w:rsidRPr="001D07EB">
        <w:rPr>
          <w:rFonts w:ascii="Times New Roman" w:hAnsi="Times New Roman" w:cs="Times New Roman"/>
          <w:noProof/>
        </w:rPr>
        <w:t xml:space="preserve"> </w:t>
      </w:r>
    </w:p>
    <w:p w14:paraId="15637B25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Спросите: «Слышишь, как птичка поет? А где жужжит пчелка?»</w:t>
      </w:r>
    </w:p>
    <w:p w14:paraId="24780539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 xml:space="preserve">Это учит ребенка прислушиваться к природе. Не нужно говорить «не шуми», просто предложите </w:t>
      </w:r>
      <w:r w:rsidRPr="008B134A">
        <w:rPr>
          <w:rFonts w:ascii="Times New Roman" w:hAnsi="Times New Roman" w:cs="Times New Roman"/>
        </w:rPr>
        <w:lastRenderedPageBreak/>
        <w:t>послушать. Это снимает перевозбуждение, которое часто случается на даче.</w:t>
      </w:r>
    </w:p>
    <w:p w14:paraId="13847D63" w14:textId="740A3783" w:rsidR="008B134A" w:rsidRPr="008B134A" w:rsidRDefault="001D07EB" w:rsidP="008B134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4FCBE93F" wp14:editId="470091ED">
            <wp:simplePos x="0" y="0"/>
            <wp:positionH relativeFrom="margin">
              <wp:posOffset>-249555</wp:posOffset>
            </wp:positionH>
            <wp:positionV relativeFrom="paragraph">
              <wp:posOffset>330835</wp:posOffset>
            </wp:positionV>
            <wp:extent cx="1885315" cy="1546860"/>
            <wp:effectExtent l="0" t="0" r="635" b="0"/>
            <wp:wrapTight wrapText="bothSides">
              <wp:wrapPolygon edited="0">
                <wp:start x="0" y="0"/>
                <wp:lineTo x="0" y="21281"/>
                <wp:lineTo x="21389" y="21281"/>
                <wp:lineTo x="21389" y="0"/>
                <wp:lineTo x="0" y="0"/>
              </wp:wrapPolygon>
            </wp:wrapTight>
            <wp:docPr id="16666061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06148" name="Рисунок 16666061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34A" w:rsidRPr="008B134A">
        <w:rPr>
          <w:rFonts w:ascii="Times New Roman" w:hAnsi="Times New Roman" w:cs="Times New Roman"/>
          <w:b/>
          <w:bCs/>
          <w:u w:val="single"/>
        </w:rPr>
        <w:t>4. Творчество без кисточек (потому что их выкинули)</w:t>
      </w:r>
    </w:p>
    <w:p w14:paraId="5CCAE840" w14:textId="39C47A62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Рисовать на асфальте мелками — скучно для двухлетки (они ломаются, а ручка устает). Попробуйте «Мокрый асфальт».</w:t>
      </w:r>
    </w:p>
    <w:p w14:paraId="6F3CBC4F" w14:textId="5E801DF5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Намочите дорожку водой из лейки и дайте ребенку пальчики или большую широкую кисть для побелки. Рисовать водой по мокрому темному асфальту — волшебство! Следы видны, но не грязно.</w:t>
      </w:r>
    </w:p>
    <w:p w14:paraId="08111378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Или рисование на песке палочкой. Это заменяет 10 занятий по развитию речи, потому что стимулирует кончики пальцев.</w:t>
      </w:r>
    </w:p>
    <w:p w14:paraId="4B23DCF0" w14:textId="77777777" w:rsidR="00DC1722" w:rsidRDefault="00DC1722" w:rsidP="008B134A">
      <w:pPr>
        <w:rPr>
          <w:rFonts w:ascii="Times New Roman" w:hAnsi="Times New Roman" w:cs="Times New Roman"/>
          <w:b/>
          <w:bCs/>
          <w:u w:val="single"/>
        </w:rPr>
      </w:pPr>
    </w:p>
    <w:p w14:paraId="22C029A4" w14:textId="521001DA" w:rsidR="008B134A" w:rsidRPr="00045F8A" w:rsidRDefault="008B134A" w:rsidP="008B134A">
      <w:pPr>
        <w:rPr>
          <w:rFonts w:ascii="Times New Roman" w:hAnsi="Times New Roman" w:cs="Times New Roman"/>
          <w:b/>
          <w:bCs/>
          <w:u w:val="single"/>
        </w:rPr>
      </w:pPr>
      <w:r w:rsidRPr="00045F8A">
        <w:rPr>
          <w:rFonts w:ascii="Times New Roman" w:hAnsi="Times New Roman" w:cs="Times New Roman"/>
          <w:b/>
          <w:bCs/>
          <w:u w:val="single"/>
        </w:rPr>
        <w:t>5. Главное правило: «Ничего не делать» (дайте себе отдых!)</w:t>
      </w:r>
    </w:p>
    <w:p w14:paraId="0F33E981" w14:textId="68EED18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Родители часто переживают: «Мы приехали на природу, а он целый час сидит и перебирает камешки. Мы зря ехали?».</w:t>
      </w:r>
      <w:r w:rsidR="00045F8A">
        <w:rPr>
          <w:rFonts w:ascii="Times New Roman" w:hAnsi="Times New Roman" w:cs="Times New Roman"/>
        </w:rPr>
        <w:t xml:space="preserve"> </w:t>
      </w:r>
      <w:r w:rsidRPr="008B134A">
        <w:rPr>
          <w:rFonts w:ascii="Times New Roman" w:hAnsi="Times New Roman" w:cs="Times New Roman"/>
        </w:rPr>
        <w:t>Нет! Вы зря не ехали.</w:t>
      </w:r>
      <w:r w:rsidR="00045F8A">
        <w:rPr>
          <w:rFonts w:ascii="Times New Roman" w:hAnsi="Times New Roman" w:cs="Times New Roman"/>
        </w:rPr>
        <w:t xml:space="preserve"> Ребенок двух </w:t>
      </w:r>
      <w:proofErr w:type="gramStart"/>
      <w:r w:rsidR="00045F8A">
        <w:rPr>
          <w:rFonts w:ascii="Times New Roman" w:hAnsi="Times New Roman" w:cs="Times New Roman"/>
        </w:rPr>
        <w:t xml:space="preserve">лет </w:t>
      </w:r>
      <w:r w:rsidRPr="008B134A">
        <w:rPr>
          <w:rFonts w:ascii="Times New Roman" w:hAnsi="Times New Roman" w:cs="Times New Roman"/>
        </w:rPr>
        <w:t xml:space="preserve"> познает</w:t>
      </w:r>
      <w:proofErr w:type="gramEnd"/>
      <w:r w:rsidRPr="008B134A">
        <w:rPr>
          <w:rFonts w:ascii="Times New Roman" w:hAnsi="Times New Roman" w:cs="Times New Roman"/>
        </w:rPr>
        <w:t xml:space="preserve"> мир через повторение. Пусть он перебирает эти камешки сто раз. Пусть прыгает по одной и той же кочке. В этот момент он строит нейронные связи. Ваша задача — не развлекать его каждую секунду, а быть рядом и пить чай.</w:t>
      </w:r>
    </w:p>
    <w:p w14:paraId="5591C3E4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Летний отдых — это про ритм: 20 минут активной игры (побегали) -&gt; 40 минут спокойного созерцания (поковырялись в песке). Тогда у вас будет время и на книжку почитать, и на себя.</w:t>
      </w:r>
    </w:p>
    <w:p w14:paraId="41E26246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Золотой совет воспитателя:</w:t>
      </w:r>
    </w:p>
    <w:p w14:paraId="24E0E356" w14:textId="77777777" w:rsidR="008B134A" w:rsidRPr="008B134A" w:rsidRDefault="008B134A" w:rsidP="008B134A">
      <w:pPr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>Если ребенок раскапризничался на улице, не тащите его домой. Просто смените картинку. Возьмите на руки, дойдите до дерева, потрогайте кору, дойдите до забора. Смена обстановки на маленьком пространстве творит чудеса.</w:t>
      </w:r>
    </w:p>
    <w:p w14:paraId="18E3FD64" w14:textId="77777777" w:rsidR="008B134A" w:rsidRPr="00045F8A" w:rsidRDefault="008B134A" w:rsidP="008B134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45F8A">
        <w:rPr>
          <w:rFonts w:ascii="Times New Roman" w:hAnsi="Times New Roman" w:cs="Times New Roman"/>
          <w:i/>
          <w:iCs/>
        </w:rPr>
        <w:t xml:space="preserve">Лето пролетит быстро, но эти «медленные» дни с камешками, водой и объятиями на травке </w:t>
      </w:r>
      <w:r w:rsidRPr="00045F8A">
        <w:rPr>
          <w:rFonts w:ascii="Times New Roman" w:hAnsi="Times New Roman" w:cs="Times New Roman"/>
          <w:i/>
          <w:iCs/>
          <w:sz w:val="24"/>
          <w:szCs w:val="24"/>
        </w:rPr>
        <w:t>останутся в вас обоих самым теплым воспоминанием.</w:t>
      </w:r>
    </w:p>
    <w:p w14:paraId="11EA1191" w14:textId="77777777" w:rsidR="00045F8A" w:rsidRDefault="008B134A" w:rsidP="00045F8A">
      <w:pPr>
        <w:jc w:val="center"/>
        <w:rPr>
          <w:rFonts w:ascii="Times New Roman" w:hAnsi="Times New Roman" w:cs="Times New Roman"/>
        </w:rPr>
      </w:pPr>
      <w:r w:rsidRPr="008B134A">
        <w:rPr>
          <w:rFonts w:ascii="Times New Roman" w:hAnsi="Times New Roman" w:cs="Times New Roman"/>
        </w:rPr>
        <w:t xml:space="preserve">Наслаждайтесь этим временем! </w:t>
      </w:r>
    </w:p>
    <w:p w14:paraId="2F4F9066" w14:textId="0391F82A" w:rsidR="008B134A" w:rsidRPr="00045F8A" w:rsidRDefault="008B134A" w:rsidP="00045F8A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45F8A">
        <w:rPr>
          <w:rFonts w:ascii="Times New Roman" w:hAnsi="Times New Roman" w:cs="Times New Roman"/>
          <w:b/>
          <w:bCs/>
          <w:i/>
          <w:iCs/>
        </w:rPr>
        <w:t>И помните: лучшая игрушка для ребенка в 2 года — это улыбающиеся глаза мамы и папы.</w:t>
      </w:r>
    </w:p>
    <w:p w14:paraId="1A63615D" w14:textId="77777777" w:rsidR="008B134A" w:rsidRPr="008B134A" w:rsidRDefault="008B134A" w:rsidP="008B134A">
      <w:pPr>
        <w:rPr>
          <w:rFonts w:ascii="Times New Roman" w:hAnsi="Times New Roman" w:cs="Times New Roman"/>
        </w:rPr>
      </w:pPr>
    </w:p>
    <w:p w14:paraId="719AEB1F" w14:textId="01188848" w:rsidR="008B134A" w:rsidRPr="008B134A" w:rsidRDefault="00045F8A" w:rsidP="008B134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Воспитатель </w:t>
      </w:r>
      <w:r w:rsidR="008B134A" w:rsidRPr="008B1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Ландграф</w:t>
      </w:r>
      <w:proofErr w:type="gramEnd"/>
      <w:r>
        <w:rPr>
          <w:rFonts w:ascii="Times New Roman" w:hAnsi="Times New Roman" w:cs="Times New Roman"/>
        </w:rPr>
        <w:t xml:space="preserve"> А.И</w:t>
      </w:r>
      <w:r w:rsidR="008B134A" w:rsidRPr="008B134A">
        <w:rPr>
          <w:rFonts w:ascii="Times New Roman" w:hAnsi="Times New Roman" w:cs="Times New Roman"/>
        </w:rPr>
        <w:t>.</w:t>
      </w:r>
    </w:p>
    <w:p w14:paraId="535AA5A2" w14:textId="77777777" w:rsidR="001A70C1" w:rsidRPr="008B134A" w:rsidRDefault="001A70C1">
      <w:pPr>
        <w:rPr>
          <w:rFonts w:ascii="Times New Roman" w:hAnsi="Times New Roman" w:cs="Times New Roman"/>
        </w:rPr>
      </w:pPr>
    </w:p>
    <w:sectPr w:rsidR="001A70C1" w:rsidRPr="008B1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B7C33"/>
    <w:multiLevelType w:val="multilevel"/>
    <w:tmpl w:val="EBB2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30F2C"/>
    <w:multiLevelType w:val="multilevel"/>
    <w:tmpl w:val="6B762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AB67ED"/>
    <w:multiLevelType w:val="multilevel"/>
    <w:tmpl w:val="1E1A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047883">
    <w:abstractNumId w:val="2"/>
  </w:num>
  <w:num w:numId="2" w16cid:durableId="1592660698">
    <w:abstractNumId w:val="1"/>
  </w:num>
  <w:num w:numId="3" w16cid:durableId="24700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57"/>
    <w:rsid w:val="00045F8A"/>
    <w:rsid w:val="001255E1"/>
    <w:rsid w:val="001A70C1"/>
    <w:rsid w:val="001D07EB"/>
    <w:rsid w:val="00331C08"/>
    <w:rsid w:val="008165E1"/>
    <w:rsid w:val="008B134A"/>
    <w:rsid w:val="00907257"/>
    <w:rsid w:val="00B04171"/>
    <w:rsid w:val="00DC1722"/>
    <w:rsid w:val="00E5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7EDF"/>
  <w15:chartTrackingRefBased/>
  <w15:docId w15:val="{85064578-9DA0-4E1E-9465-D369E60C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7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2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2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2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72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72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72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72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7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72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7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7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7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7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7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7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72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72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72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7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72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72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ландграф</dc:creator>
  <cp:keywords/>
  <dc:description/>
  <cp:lastModifiedBy>анастасия ландграф</cp:lastModifiedBy>
  <cp:revision>2</cp:revision>
  <dcterms:created xsi:type="dcterms:W3CDTF">2026-06-18T08:17:00Z</dcterms:created>
  <dcterms:modified xsi:type="dcterms:W3CDTF">2026-06-18T08:48:00Z</dcterms:modified>
</cp:coreProperties>
</file>