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72" w:rsidRPr="004B3C72" w:rsidRDefault="004B3C72" w:rsidP="004B3C72">
      <w:pPr>
        <w:pStyle w:val="c0"/>
        <w:shd w:val="clear" w:color="auto" w:fill="FFFFFF"/>
        <w:spacing w:before="0" w:beforeAutospacing="0" w:after="0" w:afterAutospacing="0"/>
        <w:ind w:right="-166"/>
        <w:jc w:val="center"/>
        <w:rPr>
          <w:rStyle w:val="c5"/>
          <w:b/>
          <w:bCs/>
          <w:color w:val="333333"/>
          <w:sz w:val="40"/>
          <w:szCs w:val="40"/>
          <w:u w:val="single"/>
        </w:rPr>
      </w:pPr>
      <w:r w:rsidRPr="004B3C72">
        <w:rPr>
          <w:rStyle w:val="c5"/>
          <w:b/>
          <w:bCs/>
          <w:color w:val="333333"/>
          <w:sz w:val="40"/>
          <w:szCs w:val="40"/>
          <w:u w:val="single"/>
        </w:rPr>
        <w:t>Консультация для родителей</w:t>
      </w:r>
    </w:p>
    <w:p w:rsidR="004B3C72" w:rsidRPr="004B3C72" w:rsidRDefault="004B3C72" w:rsidP="004B3C72">
      <w:pPr>
        <w:pStyle w:val="c0"/>
        <w:shd w:val="clear" w:color="auto" w:fill="FFFFFF"/>
        <w:spacing w:before="0" w:beforeAutospacing="0" w:after="0" w:afterAutospacing="0"/>
        <w:ind w:right="-166"/>
        <w:jc w:val="center"/>
        <w:rPr>
          <w:rFonts w:ascii="Calibri" w:hAnsi="Calibri" w:cs="Calibri"/>
          <w:color w:val="000000"/>
          <w:sz w:val="40"/>
          <w:szCs w:val="40"/>
          <w:u w:val="single"/>
        </w:rPr>
      </w:pPr>
      <w:r w:rsidRPr="004B3C72">
        <w:rPr>
          <w:rStyle w:val="c5"/>
          <w:b/>
          <w:bCs/>
          <w:color w:val="333333"/>
          <w:sz w:val="40"/>
          <w:szCs w:val="40"/>
          <w:u w:val="single"/>
        </w:rPr>
        <w:t>Зенова А.О.</w:t>
      </w:r>
    </w:p>
    <w:p w:rsidR="004B3C72" w:rsidRDefault="004B3C72" w:rsidP="004B3C72">
      <w:pPr>
        <w:pStyle w:val="c0"/>
        <w:shd w:val="clear" w:color="auto" w:fill="FFFFFF"/>
        <w:spacing w:before="0" w:beforeAutospacing="0" w:after="0" w:afterAutospacing="0"/>
        <w:ind w:right="-166"/>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37D17AF9" wp14:editId="49B4DBD2">
            <wp:extent cx="3810000" cy="2143125"/>
            <wp:effectExtent l="0" t="0" r="0" b="9525"/>
            <wp:docPr id="6" name="Рисунок 6" descr="C:\Users\Ваня\Desktop\садик\ОТЧЕТ 2020г\Самооценка воспитателя -Дементьева\news.mayomedicallaboratories.comfiles201602Tick-960x540-2a7a3a594d1c8c64a7c3d0a538b72815aae040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аня\Desktop\садик\ОТЧЕТ 2020г\Самооценка воспитателя -Дементьева\news.mayomedicallaboratories.comfiles201602Tick-960x540-2a7a3a594d1c8c64a7c3d0a538b72815aae040d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4B3C72" w:rsidRDefault="004B3C72" w:rsidP="004B3C72">
      <w:pPr>
        <w:pStyle w:val="c0"/>
        <w:shd w:val="clear" w:color="auto" w:fill="FFFFFF"/>
        <w:spacing w:before="0" w:beforeAutospacing="0" w:after="0" w:afterAutospacing="0"/>
        <w:ind w:right="-166"/>
        <w:jc w:val="center"/>
        <w:rPr>
          <w:rFonts w:ascii="Calibri" w:hAnsi="Calibri" w:cs="Calibri"/>
          <w:color w:val="000000"/>
          <w:sz w:val="22"/>
          <w:szCs w:val="22"/>
        </w:rPr>
      </w:pPr>
      <w:r>
        <w:rPr>
          <w:rStyle w:val="c10"/>
          <w:b/>
          <w:bCs/>
          <w:color w:val="333333"/>
          <w:sz w:val="32"/>
          <w:szCs w:val="32"/>
        </w:rPr>
        <w:t> "Осторожно, клещи!"</w:t>
      </w:r>
      <w:r>
        <w:rPr>
          <w:rStyle w:val="c7"/>
          <w:color w:val="000000"/>
          <w:sz w:val="2"/>
          <w:szCs w:val="2"/>
          <w:shd w:val="clear" w:color="auto" w:fill="000000"/>
        </w:rPr>
        <w:t> </w:t>
      </w:r>
    </w:p>
    <w:p w:rsidR="004B3C72" w:rsidRDefault="004B3C72" w:rsidP="004B3C72">
      <w:pPr>
        <w:pStyle w:val="c1"/>
        <w:shd w:val="clear" w:color="auto" w:fill="FFFFFF"/>
        <w:spacing w:before="0" w:beforeAutospacing="0" w:after="0" w:afterAutospacing="0"/>
        <w:ind w:right="-166" w:firstLine="708"/>
        <w:jc w:val="both"/>
        <w:rPr>
          <w:rFonts w:ascii="Calibri" w:hAnsi="Calibri" w:cs="Calibri"/>
          <w:color w:val="000000"/>
          <w:sz w:val="22"/>
          <w:szCs w:val="22"/>
        </w:rPr>
      </w:pPr>
      <w:r>
        <w:rPr>
          <w:rStyle w:val="c2"/>
          <w:color w:val="333333"/>
        </w:rPr>
        <w:t>C наступлением первых теплых дней после зимы, хочется естественно пообщаться с пробуждающейся природой. Но посещение парка, леса весной и в начале лета сопряжено с высоким риском быть укушенным клещом, а это чревато заражением таких опасных болезней, как клещевой энцефалит и боррелиоз. Задачей взрослого является формирование безопасного поведения детей. Необходимо приучать ребёнка к неукоснительному выполнению определенных правил</w:t>
      </w:r>
    </w:p>
    <w:p w:rsidR="004B3C72" w:rsidRDefault="004B3C72" w:rsidP="004B3C72">
      <w:pPr>
        <w:pStyle w:val="c0"/>
        <w:shd w:val="clear" w:color="auto" w:fill="FFFFFF"/>
        <w:spacing w:before="0" w:beforeAutospacing="0" w:after="0" w:afterAutospacing="0"/>
        <w:ind w:right="-166"/>
        <w:jc w:val="center"/>
        <w:rPr>
          <w:rFonts w:ascii="Calibri" w:hAnsi="Calibri" w:cs="Calibri"/>
          <w:color w:val="000000"/>
          <w:sz w:val="22"/>
          <w:szCs w:val="22"/>
        </w:rPr>
      </w:pPr>
      <w:r>
        <w:rPr>
          <w:rStyle w:val="c8"/>
          <w:b/>
          <w:bCs/>
          <w:i/>
          <w:iCs/>
          <w:color w:val="333333"/>
        </w:rPr>
        <w:t>Как происходит заражение клещами:</w:t>
      </w:r>
    </w:p>
    <w:p w:rsidR="004B3C72" w:rsidRDefault="004B3C72" w:rsidP="004B3C72">
      <w:pPr>
        <w:pStyle w:val="c1"/>
        <w:shd w:val="clear" w:color="auto" w:fill="FFFFFF"/>
        <w:spacing w:before="0" w:beforeAutospacing="0" w:after="0" w:afterAutospacing="0"/>
        <w:ind w:right="-166" w:firstLine="708"/>
        <w:jc w:val="both"/>
        <w:rPr>
          <w:rFonts w:ascii="Calibri" w:hAnsi="Calibri" w:cs="Calibri"/>
          <w:color w:val="000000"/>
          <w:sz w:val="22"/>
          <w:szCs w:val="22"/>
        </w:rPr>
      </w:pPr>
      <w:r>
        <w:rPr>
          <w:rStyle w:val="c2"/>
          <w:color w:val="333333"/>
        </w:rPr>
        <w:t>Находясь на ветках или траве, при приближении животного или человека клещи могут прицепиться к нему, а потом добраться до открытых участков кожи, чаще всего - шея, волосистая часть головы, спина, подмышечные и паховые области и др.</w:t>
      </w:r>
    </w:p>
    <w:p w:rsidR="004B3C72" w:rsidRDefault="004B3C72" w:rsidP="004B3C72">
      <w:pPr>
        <w:pStyle w:val="c1"/>
        <w:shd w:val="clear" w:color="auto" w:fill="FFFFFF"/>
        <w:spacing w:before="0" w:beforeAutospacing="0" w:after="0" w:afterAutospacing="0"/>
        <w:ind w:right="-166" w:firstLine="708"/>
        <w:jc w:val="both"/>
        <w:rPr>
          <w:rFonts w:ascii="Calibri" w:hAnsi="Calibri" w:cs="Calibri"/>
          <w:color w:val="000000"/>
          <w:sz w:val="22"/>
          <w:szCs w:val="22"/>
        </w:rPr>
      </w:pPr>
      <w:r>
        <w:rPr>
          <w:rStyle w:val="c2"/>
          <w:color w:val="333333"/>
        </w:rPr>
        <w:t>Слюна клеща содержит обезболивающее вещество, поэтому укус его безболезнен, и длительное время незаметен.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сходные с клещевым энцефалитом – клещевой бруцеллез.</w:t>
      </w:r>
    </w:p>
    <w:p w:rsidR="004B3C72" w:rsidRDefault="004B3C72" w:rsidP="004B3C72">
      <w:pPr>
        <w:pStyle w:val="c1"/>
        <w:shd w:val="clear" w:color="auto" w:fill="FFFFFF"/>
        <w:spacing w:before="0" w:beforeAutospacing="0" w:after="0" w:afterAutospacing="0"/>
        <w:ind w:right="-166" w:firstLine="708"/>
        <w:jc w:val="both"/>
        <w:rPr>
          <w:rFonts w:ascii="Calibri" w:hAnsi="Calibri" w:cs="Calibri"/>
          <w:color w:val="000000"/>
          <w:sz w:val="22"/>
          <w:szCs w:val="22"/>
        </w:rPr>
      </w:pPr>
      <w:r>
        <w:rPr>
          <w:rStyle w:val="c3"/>
          <w:b/>
          <w:bCs/>
          <w:color w:val="333333"/>
        </w:rPr>
        <w:t>Лучшая защита от клещей — это соблюдение техники безопасности</w:t>
      </w:r>
      <w:r>
        <w:rPr>
          <w:rStyle w:val="c2"/>
          <w:color w:val="333333"/>
        </w:rPr>
        <w:t>:</w:t>
      </w:r>
    </w:p>
    <w:p w:rsidR="004B3C72" w:rsidRDefault="004B3C72" w:rsidP="004B3C72">
      <w:pPr>
        <w:pStyle w:val="c17"/>
        <w:shd w:val="clear" w:color="auto" w:fill="FFFFFF"/>
        <w:spacing w:before="0" w:beforeAutospacing="0" w:after="0" w:afterAutospacing="0"/>
        <w:ind w:right="-166"/>
        <w:jc w:val="both"/>
        <w:rPr>
          <w:rFonts w:ascii="Calibri" w:hAnsi="Calibri" w:cs="Calibri"/>
          <w:color w:val="000000"/>
          <w:sz w:val="22"/>
          <w:szCs w:val="22"/>
        </w:rPr>
      </w:pPr>
      <w:r>
        <w:rPr>
          <w:rStyle w:val="c2"/>
          <w:color w:val="333333"/>
        </w:rPr>
        <w:t> 1. Не рекомендуется без особой надобности залезать в непроходимые чащи низкорослого кустарника (малина, ольха, орешник и т.д.)</w:t>
      </w:r>
    </w:p>
    <w:p w:rsidR="004B3C72" w:rsidRDefault="004B3C72" w:rsidP="004B3C72">
      <w:pPr>
        <w:pStyle w:val="c17"/>
        <w:shd w:val="clear" w:color="auto" w:fill="FFFFFF"/>
        <w:spacing w:before="0" w:beforeAutospacing="0" w:after="0" w:afterAutospacing="0"/>
        <w:ind w:right="-166"/>
        <w:jc w:val="both"/>
        <w:rPr>
          <w:rFonts w:ascii="Calibri" w:hAnsi="Calibri" w:cs="Calibri"/>
          <w:color w:val="000000"/>
          <w:sz w:val="22"/>
          <w:szCs w:val="22"/>
        </w:rPr>
      </w:pPr>
      <w:r>
        <w:rPr>
          <w:rStyle w:val="c2"/>
          <w:color w:val="333333"/>
        </w:rPr>
        <w:t> 2. Перемещаясь по лесной дороге, не срывайте веток (этим действием, вы стряхиваете на себя с основного куста N-ое количество клещей)</w:t>
      </w:r>
    </w:p>
    <w:p w:rsidR="004B3C72" w:rsidRDefault="004B3C72" w:rsidP="004B3C72">
      <w:pPr>
        <w:pStyle w:val="c6"/>
        <w:shd w:val="clear" w:color="auto" w:fill="FFFFFF"/>
        <w:spacing w:before="0" w:beforeAutospacing="0" w:after="0" w:afterAutospacing="0"/>
        <w:ind w:right="-166"/>
        <w:rPr>
          <w:rFonts w:ascii="Calibri" w:hAnsi="Calibri" w:cs="Calibri"/>
          <w:color w:val="000000"/>
          <w:sz w:val="22"/>
          <w:szCs w:val="22"/>
        </w:rPr>
      </w:pPr>
      <w:r>
        <w:rPr>
          <w:rStyle w:val="c2"/>
          <w:color w:val="333333"/>
        </w:rPr>
        <w:t> 3. Ноги должны быть полностью прикрыты (не рекомендуются шорты)</w:t>
      </w:r>
    </w:p>
    <w:p w:rsidR="004B3C72" w:rsidRDefault="004B3C72" w:rsidP="004B3C72">
      <w:pPr>
        <w:pStyle w:val="c6"/>
        <w:shd w:val="clear" w:color="auto" w:fill="FFFFFF"/>
        <w:spacing w:before="0" w:beforeAutospacing="0" w:after="0" w:afterAutospacing="0"/>
        <w:ind w:right="-166"/>
        <w:rPr>
          <w:rFonts w:ascii="Calibri" w:hAnsi="Calibri" w:cs="Calibri"/>
          <w:color w:val="000000"/>
          <w:sz w:val="22"/>
          <w:szCs w:val="22"/>
        </w:rPr>
      </w:pPr>
      <w:r>
        <w:rPr>
          <w:rStyle w:val="c2"/>
          <w:color w:val="333333"/>
        </w:rPr>
        <w:t> 4. Спортивные штаны, трико (желательно с гладкой поверхностью) должны быть заправлены в носки.</w:t>
      </w:r>
    </w:p>
    <w:p w:rsidR="004B3C72" w:rsidRDefault="004B3C72" w:rsidP="004B3C72">
      <w:pPr>
        <w:pStyle w:val="c6"/>
        <w:shd w:val="clear" w:color="auto" w:fill="FFFFFF"/>
        <w:spacing w:before="0" w:beforeAutospacing="0" w:after="0" w:afterAutospacing="0"/>
        <w:ind w:right="-166"/>
        <w:rPr>
          <w:rFonts w:ascii="Calibri" w:hAnsi="Calibri" w:cs="Calibri"/>
          <w:color w:val="000000"/>
          <w:sz w:val="22"/>
          <w:szCs w:val="22"/>
        </w:rPr>
      </w:pPr>
      <w:r>
        <w:rPr>
          <w:rStyle w:val="c2"/>
          <w:color w:val="333333"/>
        </w:rPr>
        <w:t> 5. Обязательно наличие головного убора (кепка, платок)</w:t>
      </w:r>
    </w:p>
    <w:p w:rsidR="004B3C72" w:rsidRDefault="004B3C72" w:rsidP="004B3C72">
      <w:pPr>
        <w:pStyle w:val="c6"/>
        <w:shd w:val="clear" w:color="auto" w:fill="FFFFFF"/>
        <w:spacing w:before="0" w:beforeAutospacing="0" w:after="0" w:afterAutospacing="0"/>
        <w:ind w:right="-166"/>
        <w:rPr>
          <w:rFonts w:ascii="Calibri" w:hAnsi="Calibri" w:cs="Calibri"/>
          <w:color w:val="000000"/>
          <w:sz w:val="22"/>
          <w:szCs w:val="22"/>
        </w:rPr>
      </w:pPr>
      <w:r>
        <w:rPr>
          <w:rStyle w:val="c2"/>
          <w:color w:val="333333"/>
        </w:rPr>
        <w:t> 6. Длинные волосы желательно спрятать под головной убор.</w:t>
      </w:r>
    </w:p>
    <w:p w:rsidR="004B3C72" w:rsidRDefault="004B3C72" w:rsidP="004B3C72">
      <w:pPr>
        <w:pStyle w:val="c6"/>
        <w:shd w:val="clear" w:color="auto" w:fill="FFFFFF"/>
        <w:spacing w:before="0" w:beforeAutospacing="0" w:after="0" w:afterAutospacing="0"/>
        <w:ind w:right="-166"/>
        <w:rPr>
          <w:rFonts w:ascii="Calibri" w:hAnsi="Calibri" w:cs="Calibri"/>
          <w:color w:val="000000"/>
          <w:sz w:val="22"/>
          <w:szCs w:val="22"/>
        </w:rPr>
      </w:pPr>
      <w:r>
        <w:rPr>
          <w:rStyle w:val="c2"/>
          <w:color w:val="333333"/>
        </w:rPr>
        <w:t> 7. После похода по лесу, необходимо проверить (стряхнуть) как верхнюю одежду, так и нижнее бельё.</w:t>
      </w:r>
    </w:p>
    <w:p w:rsidR="004B3C72" w:rsidRDefault="004B3C72" w:rsidP="004B3C72">
      <w:pPr>
        <w:pStyle w:val="c6"/>
        <w:shd w:val="clear" w:color="auto" w:fill="FFFFFF"/>
        <w:spacing w:before="0" w:beforeAutospacing="0" w:after="0" w:afterAutospacing="0"/>
        <w:ind w:right="-166"/>
        <w:rPr>
          <w:rFonts w:ascii="Calibri" w:hAnsi="Calibri" w:cs="Calibri"/>
          <w:color w:val="000000"/>
          <w:sz w:val="22"/>
          <w:szCs w:val="22"/>
        </w:rPr>
      </w:pPr>
      <w:r>
        <w:rPr>
          <w:rStyle w:val="c2"/>
          <w:color w:val="333333"/>
        </w:rPr>
        <w:t> 8. Осмотреть всё тело.</w:t>
      </w:r>
    </w:p>
    <w:p w:rsidR="004B3C72" w:rsidRDefault="004B3C72" w:rsidP="004B3C72">
      <w:pPr>
        <w:pStyle w:val="c6"/>
        <w:shd w:val="clear" w:color="auto" w:fill="FFFFFF"/>
        <w:spacing w:before="0" w:beforeAutospacing="0" w:after="0" w:afterAutospacing="0"/>
        <w:ind w:right="-166"/>
        <w:rPr>
          <w:rFonts w:ascii="Calibri" w:hAnsi="Calibri" w:cs="Calibri"/>
          <w:color w:val="000000"/>
          <w:sz w:val="22"/>
          <w:szCs w:val="22"/>
        </w:rPr>
      </w:pPr>
      <w:r>
        <w:rPr>
          <w:rStyle w:val="c2"/>
          <w:color w:val="333333"/>
        </w:rPr>
        <w:t> 9. Обязательно расчесать волосы мелкой расчёской. Если вы обнаружили ползущего клеща, его необходимо сжечь. Клещи очень живучи, раздавить его невозможно</w:t>
      </w:r>
    </w:p>
    <w:p w:rsidR="004B3C72" w:rsidRDefault="004B3C72" w:rsidP="004B3C72">
      <w:pPr>
        <w:pStyle w:val="c1"/>
        <w:shd w:val="clear" w:color="auto" w:fill="FFFFFF"/>
        <w:spacing w:before="0" w:beforeAutospacing="0" w:after="0" w:afterAutospacing="0"/>
        <w:ind w:right="-166" w:firstLine="708"/>
        <w:jc w:val="both"/>
        <w:rPr>
          <w:rFonts w:ascii="Calibri" w:hAnsi="Calibri" w:cs="Calibri"/>
          <w:color w:val="000000"/>
          <w:sz w:val="22"/>
          <w:szCs w:val="22"/>
        </w:rPr>
      </w:pPr>
      <w:r>
        <w:rPr>
          <w:rStyle w:val="c2"/>
          <w:color w:val="333333"/>
        </w:rPr>
        <w:t>Если вас или ребенка укусил клещ, постарайтесь как можно скорее обратиться в травмпункт. Там насекомое удалят и проверят, не опасно ли оно, не является ли разносчиком инфекции. Если показаться врачу нет возможности, удалите клеща самостоятельно.</w:t>
      </w:r>
    </w:p>
    <w:p w:rsidR="004B3C72" w:rsidRDefault="004B3C72" w:rsidP="004B3C72">
      <w:pPr>
        <w:pStyle w:val="c0"/>
        <w:shd w:val="clear" w:color="auto" w:fill="FFFFFF"/>
        <w:spacing w:before="0" w:beforeAutospacing="0" w:after="0" w:afterAutospacing="0"/>
        <w:ind w:right="-166" w:firstLine="708"/>
        <w:jc w:val="center"/>
        <w:rPr>
          <w:rStyle w:val="c8"/>
          <w:b/>
          <w:bCs/>
          <w:i/>
          <w:iCs/>
          <w:color w:val="333333"/>
        </w:rPr>
      </w:pPr>
    </w:p>
    <w:p w:rsidR="004B3C72" w:rsidRDefault="004B3C72" w:rsidP="004B3C72">
      <w:pPr>
        <w:pStyle w:val="c0"/>
        <w:shd w:val="clear" w:color="auto" w:fill="FFFFFF"/>
        <w:spacing w:before="0" w:beforeAutospacing="0" w:after="0" w:afterAutospacing="0"/>
        <w:ind w:right="-166" w:firstLine="708"/>
        <w:jc w:val="center"/>
        <w:rPr>
          <w:rStyle w:val="c8"/>
          <w:b/>
          <w:bCs/>
          <w:i/>
          <w:iCs/>
          <w:color w:val="333333"/>
        </w:rPr>
      </w:pPr>
    </w:p>
    <w:p w:rsidR="004B3C72" w:rsidRDefault="004B3C72" w:rsidP="004B3C72">
      <w:pPr>
        <w:pStyle w:val="c0"/>
        <w:shd w:val="clear" w:color="auto" w:fill="FFFFFF"/>
        <w:spacing w:before="0" w:beforeAutospacing="0" w:after="0" w:afterAutospacing="0"/>
        <w:ind w:right="-166" w:firstLine="708"/>
        <w:jc w:val="center"/>
        <w:rPr>
          <w:rFonts w:ascii="Calibri" w:hAnsi="Calibri" w:cs="Calibri"/>
          <w:color w:val="000000"/>
          <w:sz w:val="22"/>
          <w:szCs w:val="22"/>
        </w:rPr>
      </w:pPr>
      <w:bookmarkStart w:id="0" w:name="_GoBack"/>
      <w:bookmarkEnd w:id="0"/>
      <w:r>
        <w:rPr>
          <w:rStyle w:val="c8"/>
          <w:b/>
          <w:bCs/>
          <w:i/>
          <w:iCs/>
          <w:color w:val="333333"/>
        </w:rPr>
        <w:lastRenderedPageBreak/>
        <w:t>Как удалить присосавшегося клеща в домашних условиях?</w:t>
      </w:r>
    </w:p>
    <w:p w:rsidR="004B3C72" w:rsidRDefault="004B3C72" w:rsidP="004B3C72">
      <w:pPr>
        <w:pStyle w:val="c6"/>
        <w:shd w:val="clear" w:color="auto" w:fill="FFFFFF"/>
        <w:spacing w:before="0" w:beforeAutospacing="0" w:after="0" w:afterAutospacing="0"/>
        <w:ind w:right="-166"/>
        <w:rPr>
          <w:rFonts w:ascii="Calibri" w:hAnsi="Calibri" w:cs="Calibri"/>
          <w:color w:val="000000"/>
          <w:sz w:val="22"/>
          <w:szCs w:val="22"/>
        </w:rPr>
      </w:pPr>
      <w:r>
        <w:rPr>
          <w:rStyle w:val="c2"/>
          <w:color w:val="333333"/>
        </w:rPr>
        <w:t> 1. Тело клеща осторожно смазывают маслом, и оставляют на 15-20 минут. </w:t>
      </w:r>
      <w:r>
        <w:rPr>
          <w:b/>
          <w:bCs/>
          <w:color w:val="333333"/>
        </w:rPr>
        <w:br/>
      </w:r>
      <w:r>
        <w:rPr>
          <w:rStyle w:val="c2"/>
          <w:color w:val="333333"/>
        </w:rPr>
        <w:t> 2. Затем необходимо сделать из прочной нити петлю и затянуть ее у основания хоботка клеща. </w:t>
      </w:r>
      <w:r>
        <w:rPr>
          <w:b/>
          <w:bCs/>
          <w:color w:val="333333"/>
        </w:rPr>
        <w:br/>
      </w:r>
      <w:r>
        <w:rPr>
          <w:rStyle w:val="c2"/>
          <w:color w:val="333333"/>
        </w:rPr>
        <w:t> 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 Помните, если дернуть быстро, велика вероятность, что верхняя половина туловища клеща останется внутри кожи, что чревато воспалением и нагноением.</w:t>
      </w:r>
      <w:r>
        <w:rPr>
          <w:b/>
          <w:bCs/>
          <w:color w:val="333333"/>
        </w:rPr>
        <w:br/>
      </w:r>
      <w:r>
        <w:rPr>
          <w:rStyle w:val="c2"/>
          <w:color w:val="333333"/>
        </w:rPr>
        <w:t> 4. Место укуса необходимо смазать 70% спиртом, 5% йодом, зеленкой или одеколоном. </w:t>
      </w:r>
      <w:r>
        <w:rPr>
          <w:rStyle w:val="c3"/>
          <w:b/>
          <w:bCs/>
          <w:color w:val="333333"/>
        </w:rPr>
        <w:t> </w:t>
      </w:r>
      <w:r>
        <w:rPr>
          <w:b/>
          <w:bCs/>
          <w:color w:val="333333"/>
        </w:rPr>
        <w:br/>
      </w:r>
      <w:r>
        <w:rPr>
          <w:rStyle w:val="c2"/>
          <w:color w:val="333333"/>
        </w:rPr>
        <w:t> 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 </w:t>
      </w:r>
      <w:r>
        <w:rPr>
          <w:b/>
          <w:bCs/>
          <w:color w:val="333333"/>
        </w:rPr>
        <w:br/>
      </w:r>
      <w:r>
        <w:rPr>
          <w:rStyle w:val="c2"/>
          <w:color w:val="333333"/>
        </w:rPr>
        <w:t> 6. Клещей, снятых с тела, необходимо поместить в пузырек (в крайнем случае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 </w:t>
      </w:r>
      <w:r>
        <w:rPr>
          <w:rStyle w:val="c3"/>
          <w:b/>
          <w:bCs/>
          <w:color w:val="333333"/>
        </w:rPr>
        <w:t> </w:t>
      </w:r>
      <w:r>
        <w:rPr>
          <w:b/>
          <w:bCs/>
          <w:color w:val="333333"/>
        </w:rPr>
        <w:br/>
      </w:r>
      <w:r>
        <w:rPr>
          <w:rStyle w:val="c2"/>
          <w:color w:val="333333"/>
        </w:rPr>
        <w:t> 7. После контакта с клещами обязательно вымыть руки с мылом. </w:t>
      </w:r>
      <w:r>
        <w:rPr>
          <w:color w:val="333333"/>
        </w:rPr>
        <w:br/>
      </w:r>
      <w:r>
        <w:rPr>
          <w:rStyle w:val="c2"/>
          <w:color w:val="333333"/>
        </w:rPr>
        <w:t>8. Для определения зараженности клеща необходимо (в пузырьке, банке) доставить его в лабораторию.</w:t>
      </w:r>
    </w:p>
    <w:p w:rsidR="004B3C72" w:rsidRDefault="004B3C72" w:rsidP="004B3C72">
      <w:pPr>
        <w:pStyle w:val="c6"/>
        <w:shd w:val="clear" w:color="auto" w:fill="FFFFFF"/>
        <w:spacing w:before="0" w:beforeAutospacing="0" w:after="0" w:afterAutospacing="0"/>
        <w:ind w:right="-166" w:firstLine="708"/>
        <w:rPr>
          <w:rFonts w:ascii="Calibri" w:hAnsi="Calibri" w:cs="Calibri"/>
          <w:color w:val="000000"/>
          <w:sz w:val="22"/>
          <w:szCs w:val="22"/>
        </w:rPr>
      </w:pPr>
      <w:r>
        <w:rPr>
          <w:rStyle w:val="c8"/>
          <w:b/>
          <w:bCs/>
          <w:i/>
          <w:iCs/>
          <w:color w:val="333333"/>
        </w:rPr>
        <w:t>Клещи считаются одними из наиболее опасных насекомых в нашей полосе. Дело в том, что они являются переносчиками инфекционных заболеваний: клещевого энцефалита и боррелиоза.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4B3C72" w:rsidRDefault="004B3C72" w:rsidP="004B3C72">
      <w:pPr>
        <w:pStyle w:val="c13"/>
        <w:shd w:val="clear" w:color="auto" w:fill="FFFFFF"/>
        <w:spacing w:before="0" w:beforeAutospacing="0" w:after="0" w:afterAutospacing="0"/>
        <w:ind w:right="-166"/>
        <w:rPr>
          <w:rFonts w:ascii="Calibri" w:hAnsi="Calibri" w:cs="Calibri"/>
          <w:color w:val="000000"/>
          <w:sz w:val="22"/>
          <w:szCs w:val="22"/>
        </w:rPr>
      </w:pPr>
      <w:r>
        <w:rPr>
          <w:rFonts w:ascii="Calibri" w:hAnsi="Calibri" w:cs="Calibri"/>
          <w:noProof/>
          <w:color w:val="000000"/>
          <w:sz w:val="22"/>
          <w:szCs w:val="22"/>
          <w:bdr w:val="single" w:sz="2" w:space="0" w:color="000000" w:frame="1"/>
        </w:rPr>
        <w:lastRenderedPageBreak/>
        <w:drawing>
          <wp:inline distT="0" distB="0" distL="0" distR="0" wp14:anchorId="7A677972" wp14:editId="4808157F">
            <wp:extent cx="3810000" cy="2543175"/>
            <wp:effectExtent l="0" t="0" r="0" b="9525"/>
            <wp:docPr id="7" name="Рисунок 7" descr="C:\Users\Ваня\Desktop\садик\ОТЧЕТ 2020г\Самооценка воспитателя -Дементьева\chtodelatesliukusilkleshhrebyonka-1-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аня\Desktop\садик\ОТЧЕТ 2020г\Самооценка воспитателя -Дементьева\chtodelatesliukusilkleshhrebyonka-1-1024x6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r>
        <w:rPr>
          <w:rFonts w:ascii="Calibri" w:hAnsi="Calibri" w:cs="Calibri"/>
          <w:noProof/>
          <w:color w:val="000000"/>
          <w:sz w:val="22"/>
          <w:szCs w:val="22"/>
          <w:bdr w:val="single" w:sz="2" w:space="0" w:color="000000" w:frame="1"/>
        </w:rPr>
        <w:drawing>
          <wp:inline distT="0" distB="0" distL="0" distR="0" wp14:anchorId="6EAB0631" wp14:editId="0FC6BFAB">
            <wp:extent cx="2466975" cy="1847850"/>
            <wp:effectExtent l="0" t="0" r="9525" b="0"/>
            <wp:docPr id="8" name="Рисунок 8" descr="C:\Users\Admin\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rStyle w:val="c14"/>
          <w:color w:val="000000"/>
          <w:sz w:val="2"/>
          <w:szCs w:val="2"/>
          <w:shd w:val="clear" w:color="auto" w:fill="000000"/>
        </w:rPr>
        <w:t>  </w:t>
      </w:r>
      <w:r>
        <w:rPr>
          <w:rFonts w:ascii="Calibri" w:hAnsi="Calibri" w:cs="Calibri"/>
          <w:noProof/>
          <w:color w:val="000000"/>
          <w:sz w:val="22"/>
          <w:szCs w:val="22"/>
          <w:bdr w:val="single" w:sz="2" w:space="0" w:color="000000" w:frame="1"/>
        </w:rPr>
        <w:drawing>
          <wp:inline distT="0" distB="0" distL="0" distR="0" wp14:anchorId="321988B4" wp14:editId="79E8B152">
            <wp:extent cx="2752725" cy="3810000"/>
            <wp:effectExtent l="0" t="0" r="9525" b="0"/>
            <wp:docPr id="9" name="Рисунок 9" descr="C:\Users\Ваня\Desktop\садик\ОТЧЕТ 2020г\Самооценка воспитателя -Дементьева\605px-erythema_migrans_-_erythematous_rash_in_lyme_disease_-_phil_987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аня\Desktop\садик\ОТЧЕТ 2020г\Самооценка воспитателя -Дементьева\605px-erythema_migrans_-_erythematous_rash_in_lyme_disease_-_phil_9875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3810000"/>
                    </a:xfrm>
                    <a:prstGeom prst="rect">
                      <a:avLst/>
                    </a:prstGeom>
                    <a:noFill/>
                    <a:ln>
                      <a:noFill/>
                    </a:ln>
                  </pic:spPr>
                </pic:pic>
              </a:graphicData>
            </a:graphic>
          </wp:inline>
        </w:drawing>
      </w:r>
    </w:p>
    <w:p w:rsidR="00BC41CA" w:rsidRPr="004B3C72" w:rsidRDefault="004B3C72" w:rsidP="004B3C72">
      <w:pPr>
        <w:pStyle w:val="c9"/>
        <w:shd w:val="clear" w:color="auto" w:fill="FFFFFF"/>
        <w:spacing w:before="0" w:beforeAutospacing="0" w:after="0" w:afterAutospacing="0"/>
        <w:ind w:left="426" w:right="-166"/>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189E2175" wp14:editId="4865142C">
            <wp:extent cx="3810000" cy="2809875"/>
            <wp:effectExtent l="0" t="0" r="0" b="9525"/>
            <wp:docPr id="10" name="Рисунок 10" descr="C:\Users\Ваня\Desktop\садик\ОТЧЕТ 2020г\Самооценка воспитателя -Дементьева\a3958f3544348146533a8cc962907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аня\Desktop\садик\ОТЧЕТ 2020г\Самооценка воспитателя -Дементьева\a3958f3544348146533a8cc962907c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09875"/>
                    </a:xfrm>
                    <a:prstGeom prst="rect">
                      <a:avLst/>
                    </a:prstGeom>
                    <a:noFill/>
                    <a:ln>
                      <a:noFill/>
                    </a:ln>
                  </pic:spPr>
                </pic:pic>
              </a:graphicData>
            </a:graphic>
          </wp:inline>
        </w:drawing>
      </w:r>
    </w:p>
    <w:sectPr w:rsidR="00BC41CA" w:rsidRPr="004B3C72" w:rsidSect="004B3C7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F8"/>
    <w:rsid w:val="004B3C72"/>
    <w:rsid w:val="00BC41CA"/>
    <w:rsid w:val="00D1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344F9-7CDA-4E47-98EE-0D13C6F4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B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B3C72"/>
  </w:style>
  <w:style w:type="character" w:customStyle="1" w:styleId="c10">
    <w:name w:val="c10"/>
    <w:basedOn w:val="a0"/>
    <w:rsid w:val="004B3C72"/>
  </w:style>
  <w:style w:type="character" w:customStyle="1" w:styleId="c7">
    <w:name w:val="c7"/>
    <w:basedOn w:val="a0"/>
    <w:rsid w:val="004B3C72"/>
  </w:style>
  <w:style w:type="paragraph" w:customStyle="1" w:styleId="c1">
    <w:name w:val="c1"/>
    <w:basedOn w:val="a"/>
    <w:rsid w:val="004B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B3C72"/>
  </w:style>
  <w:style w:type="character" w:customStyle="1" w:styleId="c8">
    <w:name w:val="c8"/>
    <w:basedOn w:val="a0"/>
    <w:rsid w:val="004B3C72"/>
  </w:style>
  <w:style w:type="character" w:customStyle="1" w:styleId="c3">
    <w:name w:val="c3"/>
    <w:basedOn w:val="a0"/>
    <w:rsid w:val="004B3C72"/>
  </w:style>
  <w:style w:type="paragraph" w:customStyle="1" w:styleId="c17">
    <w:name w:val="c17"/>
    <w:basedOn w:val="a"/>
    <w:rsid w:val="004B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B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B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B3C72"/>
  </w:style>
  <w:style w:type="paragraph" w:customStyle="1" w:styleId="c9">
    <w:name w:val="c9"/>
    <w:basedOn w:val="a"/>
    <w:rsid w:val="004B3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3394</Characters>
  <Application>Microsoft Office Word</Application>
  <DocSecurity>0</DocSecurity>
  <Lines>28</Lines>
  <Paragraphs>7</Paragraphs>
  <ScaleCrop>false</ScaleCrop>
  <Company>SPecialiST RePack</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2024-05-28T20:24:00Z</dcterms:created>
  <dcterms:modified xsi:type="dcterms:W3CDTF">2024-05-28T20:26:00Z</dcterms:modified>
</cp:coreProperties>
</file>