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72" w:rsidRDefault="00B92172" w:rsidP="00B9217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943634"/>
          <w:sz w:val="32"/>
          <w:szCs w:val="32"/>
        </w:rPr>
        <w:t>Рекомендации для родителей: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98F734" wp14:editId="6E5048A6">
            <wp:extent cx="3552825" cy="4171950"/>
            <wp:effectExtent l="0" t="0" r="9525" b="0"/>
            <wp:docPr id="1" name="Рисунок 4" descr="hello_html_5b88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b884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943634"/>
          <w:sz w:val="36"/>
          <w:szCs w:val="36"/>
          <w:u w:val="single"/>
        </w:rPr>
        <w:t>Весенняя  прогулка с ребёнком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t>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  <w:r>
        <w:rPr>
          <w:rFonts w:ascii="Comic Sans MS" w:hAnsi="Comic Sans MS" w:cs="Arial"/>
          <w:color w:val="000000"/>
        </w:rPr>
        <w:br/>
        <w:t>Куда пойти гулять?</w:t>
      </w:r>
      <w:r>
        <w:rPr>
          <w:rFonts w:ascii="Comic Sans MS" w:hAnsi="Comic Sans MS" w:cs="Arial"/>
          <w:color w:val="000000"/>
        </w:rPr>
        <w:br/>
        <w:t>Основной принцип выбора места прогулки с ребенком – поближе к природе и подальше от дорог и выхлопных газов. Весной он особенно актуален. Грязный снег на обочине – это не только испачканная одежда, но и риск для здоровья малыша. Поэтому маршрут прогулки лучше проложить по парковым зонам, аллеям или погулять в лесу, если это возможно.</w:t>
      </w:r>
      <w:r>
        <w:rPr>
          <w:rFonts w:ascii="Comic Sans MS" w:hAnsi="Comic Sans MS" w:cs="Arial"/>
          <w:color w:val="000000"/>
        </w:rPr>
        <w:br/>
        <w:t>В ходе прогулки ребенку можно рассказывать о птицах, чье пение слышится вокруг, об их привычках улетать и возвращаться с приходом весны.</w:t>
      </w:r>
      <w:r>
        <w:rPr>
          <w:rFonts w:ascii="Comic Sans MS" w:hAnsi="Comic Sans MS" w:cs="Arial"/>
          <w:color w:val="000000"/>
        </w:rPr>
        <w:br/>
        <w:t>Почитайте стихи о весне: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403152"/>
        </w:rPr>
        <w:lastRenderedPageBreak/>
        <w:t>Весна</w:t>
      </w:r>
      <w:proofErr w:type="gramStart"/>
      <w:r>
        <w:rPr>
          <w:rFonts w:ascii="Comic Sans MS" w:hAnsi="Comic Sans MS" w:cs="Arial"/>
          <w:color w:val="403152"/>
        </w:rPr>
        <w:t> </w:t>
      </w:r>
      <w:r>
        <w:rPr>
          <w:rFonts w:ascii="Comic Sans MS" w:hAnsi="Comic Sans MS" w:cs="Arial"/>
          <w:color w:val="403152"/>
        </w:rPr>
        <w:br/>
        <w:t>К</w:t>
      </w:r>
      <w:proofErr w:type="gramEnd"/>
      <w:r>
        <w:rPr>
          <w:rFonts w:ascii="Comic Sans MS" w:hAnsi="Comic Sans MS" w:cs="Arial"/>
          <w:color w:val="403152"/>
        </w:rPr>
        <w:t xml:space="preserve"> нам весна шагает</w:t>
      </w:r>
      <w:r>
        <w:rPr>
          <w:rFonts w:ascii="Comic Sans MS" w:hAnsi="Comic Sans MS" w:cs="Arial"/>
          <w:color w:val="403152"/>
        </w:rPr>
        <w:br/>
        <w:t>Быстрыми шагами,</w:t>
      </w:r>
      <w:r>
        <w:rPr>
          <w:rFonts w:ascii="Comic Sans MS" w:hAnsi="Comic Sans MS" w:cs="Arial"/>
          <w:color w:val="403152"/>
        </w:rPr>
        <w:br/>
        <w:t>И сугробы тают</w:t>
      </w:r>
      <w:r>
        <w:rPr>
          <w:rFonts w:ascii="Comic Sans MS" w:hAnsi="Comic Sans MS" w:cs="Arial"/>
          <w:color w:val="403152"/>
        </w:rPr>
        <w:br/>
        <w:t>Под её ногами.</w:t>
      </w:r>
      <w:r>
        <w:rPr>
          <w:rFonts w:ascii="Comic Sans MS" w:hAnsi="Comic Sans MS" w:cs="Arial"/>
          <w:color w:val="403152"/>
        </w:rPr>
        <w:br/>
        <w:t>Чёрные проталины</w:t>
      </w:r>
      <w:proofErr w:type="gramStart"/>
      <w:r>
        <w:rPr>
          <w:rFonts w:ascii="Comic Sans MS" w:hAnsi="Comic Sans MS" w:cs="Arial"/>
          <w:color w:val="403152"/>
        </w:rPr>
        <w:br/>
        <w:t>Н</w:t>
      </w:r>
      <w:proofErr w:type="gramEnd"/>
      <w:r>
        <w:rPr>
          <w:rFonts w:ascii="Comic Sans MS" w:hAnsi="Comic Sans MS" w:cs="Arial"/>
          <w:color w:val="403152"/>
        </w:rPr>
        <w:t>а полях видны.</w:t>
      </w:r>
      <w:r>
        <w:rPr>
          <w:rFonts w:ascii="Comic Sans MS" w:hAnsi="Comic Sans MS" w:cs="Arial"/>
          <w:color w:val="403152"/>
        </w:rPr>
        <w:br/>
        <w:t>Видно очень тёплые</w:t>
      </w:r>
      <w:r>
        <w:rPr>
          <w:rFonts w:ascii="Comic Sans MS" w:hAnsi="Comic Sans MS" w:cs="Arial"/>
          <w:color w:val="403152"/>
        </w:rPr>
        <w:br/>
        <w:t>Ноги у весны.</w:t>
      </w:r>
      <w:r>
        <w:rPr>
          <w:rFonts w:ascii="Comic Sans MS" w:hAnsi="Comic Sans MS" w:cs="Arial"/>
          <w:color w:val="403152"/>
        </w:rPr>
        <w:br/>
        <w:t xml:space="preserve">(И. </w:t>
      </w:r>
      <w:proofErr w:type="spellStart"/>
      <w:r>
        <w:rPr>
          <w:rFonts w:ascii="Comic Sans MS" w:hAnsi="Comic Sans MS" w:cs="Arial"/>
          <w:color w:val="403152"/>
        </w:rPr>
        <w:t>Токмакова</w:t>
      </w:r>
      <w:proofErr w:type="spellEnd"/>
      <w:r>
        <w:rPr>
          <w:rFonts w:ascii="Comic Sans MS" w:hAnsi="Comic Sans MS" w:cs="Arial"/>
          <w:color w:val="403152"/>
        </w:rPr>
        <w:t>)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t>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 </w:t>
      </w:r>
      <w:r>
        <w:rPr>
          <w:rFonts w:ascii="Comic Sans MS" w:hAnsi="Comic Sans MS" w:cs="Arial"/>
          <w:color w:val="000000"/>
        </w:rPr>
        <w:br/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  </w:t>
      </w:r>
      <w:r>
        <w:rPr>
          <w:rFonts w:ascii="Comic Sans MS" w:hAnsi="Comic Sans MS" w:cs="Arial"/>
          <w:color w:val="000000"/>
        </w:rPr>
        <w:br/>
        <w:t>Много интересного таит в себе  растительный мир. Иногда очень хочется унести с собой маленький букет, но сильно увлекаться не стоит – множество весенних цветов занесены в Красную книгу, иные могут быть ядовиты. Некоторые цветы можно и не срывать, а извлечь их с корнем или луковицей и пересадить на клумбу возле дома, но для этого необходимо вооружиться лопаткой и контейнером для переноски растения.</w:t>
      </w:r>
      <w:r>
        <w:rPr>
          <w:rFonts w:ascii="Comic Sans MS" w:hAnsi="Comic Sans MS" w:cs="Arial"/>
          <w:color w:val="000000"/>
        </w:rPr>
        <w:br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b/>
          <w:bCs/>
          <w:color w:val="E36C0A"/>
        </w:rPr>
        <w:t>Золотые барашки</w:t>
      </w:r>
      <w:r>
        <w:rPr>
          <w:rFonts w:ascii="Comic Sans MS" w:hAnsi="Comic Sans MS" w:cs="Arial"/>
          <w:color w:val="E36C0A"/>
        </w:rPr>
        <w:t> </w:t>
      </w:r>
      <w:r>
        <w:rPr>
          <w:rFonts w:ascii="Comic Sans MS" w:hAnsi="Comic Sans MS" w:cs="Arial"/>
          <w:color w:val="E36C0A"/>
        </w:rPr>
        <w:br/>
        <w:t>Весна еще не сшила</w:t>
      </w:r>
      <w:r>
        <w:rPr>
          <w:rFonts w:ascii="Comic Sans MS" w:hAnsi="Comic Sans MS" w:cs="Arial"/>
          <w:color w:val="E36C0A"/>
        </w:rPr>
        <w:br/>
        <w:t>Лесам, полям рубашки,</w:t>
      </w:r>
      <w:r>
        <w:rPr>
          <w:rFonts w:ascii="Comic Sans MS" w:hAnsi="Comic Sans MS" w:cs="Arial"/>
          <w:color w:val="E36C0A"/>
        </w:rPr>
        <w:br/>
        <w:t>Лишь верба распустила</w:t>
      </w:r>
      <w:r>
        <w:rPr>
          <w:rFonts w:ascii="Comic Sans MS" w:hAnsi="Comic Sans MS" w:cs="Arial"/>
          <w:color w:val="E36C0A"/>
        </w:rPr>
        <w:br/>
        <w:t>Кудрявые барашки.</w:t>
      </w:r>
      <w:r>
        <w:rPr>
          <w:rFonts w:ascii="Comic Sans MS" w:hAnsi="Comic Sans MS" w:cs="Arial"/>
          <w:color w:val="E36C0A"/>
        </w:rPr>
        <w:br/>
        <w:t>Барашки золотые</w:t>
      </w:r>
      <w:proofErr w:type="gramStart"/>
      <w:r>
        <w:rPr>
          <w:rFonts w:ascii="Comic Sans MS" w:hAnsi="Comic Sans MS" w:cs="Arial"/>
          <w:color w:val="E36C0A"/>
        </w:rPr>
        <w:br/>
        <w:t>Б</w:t>
      </w:r>
      <w:proofErr w:type="gramEnd"/>
      <w:r>
        <w:rPr>
          <w:rFonts w:ascii="Comic Sans MS" w:hAnsi="Comic Sans MS" w:cs="Arial"/>
          <w:color w:val="E36C0A"/>
        </w:rPr>
        <w:t>егут по тонким веткам,</w:t>
      </w:r>
      <w:r>
        <w:rPr>
          <w:rFonts w:ascii="Comic Sans MS" w:hAnsi="Comic Sans MS" w:cs="Arial"/>
          <w:color w:val="E36C0A"/>
        </w:rPr>
        <w:br/>
        <w:t>Веселые, живые,</w:t>
      </w:r>
      <w:r>
        <w:rPr>
          <w:rFonts w:ascii="Comic Sans MS" w:hAnsi="Comic Sans MS" w:cs="Arial"/>
          <w:color w:val="E36C0A"/>
        </w:rPr>
        <w:br/>
        <w:t>Как маленькие детки.</w:t>
      </w:r>
      <w:r>
        <w:rPr>
          <w:rFonts w:ascii="Comic Sans MS" w:hAnsi="Comic Sans MS" w:cs="Arial"/>
          <w:color w:val="E36C0A"/>
        </w:rPr>
        <w:br/>
        <w:t>(Е. Благинина)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color w:val="000000"/>
        </w:rPr>
        <w:t>Наблюдать за природой – это очень интересное и познавательное занятие. Оно формирует у детей знания о природе, учит наблюдать и созерцать, развивает эстетическое начало. 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lastRenderedPageBreak/>
        <w:t xml:space="preserve">  </w:t>
      </w:r>
      <w:r>
        <w:rPr>
          <w:rFonts w:ascii="Comic Sans MS" w:hAnsi="Comic Sans MS" w:cs="Arial"/>
          <w:color w:val="000000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 </w:t>
      </w:r>
      <w:r>
        <w:rPr>
          <w:rFonts w:ascii="Comic Sans MS" w:hAnsi="Comic Sans MS" w:cs="Arial"/>
          <w:color w:val="000000"/>
        </w:rPr>
        <w:br/>
        <w:t>Для ребят постарше поход в лес может стать обучающей игрой: выучить названия растений, насекомых и птиц, обитающих в данной местности или вести дневник наблюдений, куда вклеивать или зарисовывать листья на деревьях, их изменение с течением времени. Можно выбрать «свой» куст или дерево и следить за тем, как оно распускается и расцветает. Не менее важны и активные развлечения: прыжки через лужи и ручейки, возможность пробежаться.</w:t>
      </w:r>
      <w:r>
        <w:rPr>
          <w:rFonts w:ascii="Comic Sans MS" w:hAnsi="Comic Sans MS" w:cs="Arial"/>
          <w:color w:val="000000"/>
        </w:rPr>
        <w:br/>
        <w:t>Еще одна замечательная весенняя игра – запуск корабликов. Она интересна детям всех возрастов с той лишь разницей, что вначале изготовлением плавучих игрушек придется заниматься родителям. Со временем ребенок научится сам складывать кораблики, а возможно, и усовершенствует их конструкцию и материалы.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t>Местом весенней прогулки может быть и двор. Многое из того, что ребенку интересно в лесопарковой зоне, он сможет найти и у себя во дворе: ручейки тающего снега, растения, насекомые.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u w:val="single"/>
        </w:rPr>
        <w:t>Собираясь на прогулку,  одевайте ребенка по погоде. Весна обычно протекает в два этапа.</w:t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t>Первый 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</w:t>
      </w:r>
      <w:r>
        <w:rPr>
          <w:rFonts w:ascii="Comic Sans MS" w:hAnsi="Comic Sans MS" w:cs="Arial"/>
          <w:color w:val="000000"/>
        </w:rPr>
        <w:br/>
        <w:t xml:space="preserve"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</w:t>
      </w:r>
      <w:r>
        <w:rPr>
          <w:rFonts w:ascii="Comic Sans MS" w:hAnsi="Comic Sans MS" w:cs="Arial"/>
          <w:color w:val="000000"/>
        </w:rPr>
        <w:lastRenderedPageBreak/>
        <w:t>солнце медленнее его прогревает, снег лежит там намного дольше.</w:t>
      </w:r>
      <w:r>
        <w:rPr>
          <w:rFonts w:ascii="Comic Sans MS" w:hAnsi="Comic Sans MS" w:cs="Arial"/>
          <w:color w:val="000000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>
        <w:rPr>
          <w:rFonts w:ascii="Comic Sans MS" w:hAnsi="Comic Sans MS" w:cs="Arial"/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92172" w:rsidRDefault="00B92172" w:rsidP="00B9217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</w:rPr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>
        <w:rPr>
          <w:rFonts w:ascii="Comic Sans MS" w:hAnsi="Comic Sans MS" w:cs="Arial"/>
          <w:color w:val="000000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>
        <w:rPr>
          <w:rFonts w:ascii="Comic Sans MS" w:hAnsi="Comic Sans MS" w:cs="Arial"/>
          <w:color w:val="000000"/>
        </w:rPr>
        <w:br/>
        <w:t>Весна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>
        <w:rPr>
          <w:rFonts w:ascii="Comic Sans MS" w:hAnsi="Comic Sans MS" w:cs="Arial"/>
          <w:color w:val="000000"/>
        </w:rPr>
        <w:br/>
        <w:t>Правильно организованные весенние прогулки будут приносить только радость!</w:t>
      </w:r>
    </w:p>
    <w:p w:rsidR="002F307E" w:rsidRDefault="00B92172">
      <w:r>
        <w:t xml:space="preserve">        </w:t>
      </w:r>
    </w:p>
    <w:p w:rsidR="00B92172" w:rsidRDefault="00B92172"/>
    <w:p w:rsidR="00B92172" w:rsidRPr="00B92172" w:rsidRDefault="00B92172">
      <w:pPr>
        <w:rPr>
          <w:sz w:val="24"/>
          <w:szCs w:val="24"/>
        </w:rPr>
      </w:pPr>
      <w:r w:rsidRPr="00B92172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B92172">
        <w:rPr>
          <w:sz w:val="24"/>
          <w:szCs w:val="24"/>
        </w:rPr>
        <w:t>Крюкова Т.В.</w:t>
      </w:r>
    </w:p>
    <w:sectPr w:rsidR="00B92172" w:rsidRPr="00B9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72"/>
    <w:rsid w:val="002F307E"/>
    <w:rsid w:val="00B92172"/>
    <w:rsid w:val="00C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2021-03-27T12:47:00Z</dcterms:created>
  <dcterms:modified xsi:type="dcterms:W3CDTF">2021-03-27T12:55:00Z</dcterms:modified>
</cp:coreProperties>
</file>