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04" w:rsidRPr="006E5C04" w:rsidRDefault="006E5C04" w:rsidP="006E5C04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E5C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Адаптация ребенка к детскому саду</w:t>
      </w:r>
    </w:p>
    <w:p w:rsidR="006E5C04" w:rsidRPr="006E5C04" w:rsidRDefault="006E5C04" w:rsidP="006E5C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Адаптация</w:t>
      </w:r>
      <w:r w:rsidRPr="006E5C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— от лат</w:t>
      </w:r>
      <w:proofErr w:type="gramStart"/>
      <w:r w:rsidRPr="006E5C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6E5C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gramStart"/>
      <w:r w:rsidRPr="006E5C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E5C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риспособляю» —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6E5C04" w:rsidRPr="006E5C04" w:rsidRDefault="006E5C04" w:rsidP="006E5C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b/>
          <w:sz w:val="24"/>
          <w:szCs w:val="24"/>
          <w:lang w:eastAsia="ru-RU"/>
        </w:rPr>
        <w:t>Врачи и психологи различают три степени адаптации ребенка к детскому саду: легкую, среднюю и тяжелую.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i/>
          <w:sz w:val="24"/>
          <w:szCs w:val="24"/>
          <w:lang w:eastAsia="ru-RU"/>
        </w:rPr>
        <w:t>При легкой адаптации</w:t>
      </w: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активно контактирует </w:t>
      </w:r>
      <w:proofErr w:type="gramStart"/>
      <w:r w:rsidRPr="006E5C04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i/>
          <w:sz w:val="24"/>
          <w:szCs w:val="24"/>
          <w:lang w:eastAsia="ru-RU"/>
        </w:rPr>
        <w:t>Во время адаптации средней тяжести</w:t>
      </w: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сон и аппетит восстанавливаются через 20-40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i/>
          <w:sz w:val="24"/>
          <w:szCs w:val="24"/>
          <w:lang w:eastAsia="ru-RU"/>
        </w:rPr>
        <w:t>Тяжелая адаптация</w:t>
      </w: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моменту поступления в детский сад ребенок должен уметь:</w:t>
      </w:r>
    </w:p>
    <w:p w:rsidR="006E5C04" w:rsidRPr="006E5C04" w:rsidRDefault="006E5C04" w:rsidP="006E5C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Самостоятельно садиться на стул;</w:t>
      </w:r>
    </w:p>
    <w:p w:rsidR="006E5C04" w:rsidRPr="006E5C04" w:rsidRDefault="006E5C04" w:rsidP="006E5C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Самостоятельно пить из чашки;</w:t>
      </w:r>
    </w:p>
    <w:p w:rsidR="006E5C04" w:rsidRPr="006E5C04" w:rsidRDefault="006E5C04" w:rsidP="006E5C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 Пользоваться ложкой;</w:t>
      </w:r>
    </w:p>
    <w:p w:rsidR="006E5C04" w:rsidRPr="006E5C04" w:rsidRDefault="006E5C04" w:rsidP="006E5C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Активно участвовать в одевании, умывании.</w:t>
      </w:r>
    </w:p>
    <w:p w:rsidR="006E5C04" w:rsidRPr="006E5C04" w:rsidRDefault="006E5C04" w:rsidP="006E5C04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i/>
          <w:sz w:val="24"/>
          <w:szCs w:val="24"/>
          <w:lang w:eastAsia="ru-RU"/>
        </w:rPr>
        <w:t>Наглядным примером выступают, прежде всего, сами родители.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Что делать, если ребенок начал ходить в детский сад: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Установите тесный контакт с работниками детского сада.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Приучайте ребенка к детскому саду постепенно.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Не оставляйте ребенка в саду более чем на 8 часов.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Сообщите воспитателям о привычках и склонностях ребенка.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С 4-го по 10-й день лучше сделать перерыв в посещении детского сада.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Поддерживайте дома спокойную обстановку.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 перегружайте ребенка новой информацией.</w:t>
      </w:r>
    </w:p>
    <w:p w:rsidR="006E5C04" w:rsidRPr="006E5C04" w:rsidRDefault="006E5C04" w:rsidP="006E5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Будьте внимательны к ребенку, заботливы и терпеливы.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Что делать, если ребенок плачет при расставании с родителями: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Рассказывайте ребенку, что ждет его в детском саду.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Будьте спокойны, не проявляйте перед ребенком своего беспокойства.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Дайте ребенку с собой любимую игрушку или какой-то домашний предмет.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Придумайте и отрепетируйте несколько разных способов прощания (например, воздушный поцелуй, поглаживание по спинке).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Будьте внимательны к ребенку, когда забираете его из детского сада.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После детского сада погуляйте с ребенком в парке, на детской площадке. Дайте ребенку возможность поиграть в подвижные игры.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Устройте семейный праздник вечером.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Демонстрируйте ребенку свою любовь и заботу.</w:t>
      </w:r>
    </w:p>
    <w:p w:rsidR="006E5C04" w:rsidRPr="006E5C04" w:rsidRDefault="006E5C04" w:rsidP="006E5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Будьте терпеливы.</w:t>
      </w:r>
    </w:p>
    <w:p w:rsidR="006E5C04" w:rsidRPr="006E5C04" w:rsidRDefault="006E5C04" w:rsidP="006E5C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Что делать, если ребенок не хочет идти спать:</w:t>
      </w:r>
    </w:p>
    <w:p w:rsidR="006E5C04" w:rsidRPr="006E5C04" w:rsidRDefault="006E5C04" w:rsidP="006E5C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Замечайте первые признаки переутомления (капризничает, трет глаза, зевает).</w:t>
      </w:r>
    </w:p>
    <w:p w:rsidR="006E5C04" w:rsidRPr="006E5C04" w:rsidRDefault="006E5C04" w:rsidP="006E5C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6E5C04" w:rsidRPr="006E5C04" w:rsidRDefault="006E5C04" w:rsidP="006E5C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вечернего туалета дайте ребенку возможность поиграть с водой.</w:t>
      </w:r>
    </w:p>
    <w:p w:rsidR="006E5C04" w:rsidRPr="006E5C04" w:rsidRDefault="006E5C04" w:rsidP="006E5C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Оставайтесь спокойным, не впадайте в ярость от непослушания ребенка.</w:t>
      </w:r>
    </w:p>
    <w:p w:rsidR="006E5C04" w:rsidRPr="006E5C04" w:rsidRDefault="006E5C04" w:rsidP="006E5C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Погладьте ребенка перед сном, сделайте ему массаж.</w:t>
      </w:r>
    </w:p>
    <w:p w:rsidR="006E5C04" w:rsidRPr="006E5C04" w:rsidRDefault="006E5C04" w:rsidP="006E5C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Спойте ребенку песенку.</w:t>
      </w:r>
    </w:p>
    <w:p w:rsidR="006E5C04" w:rsidRPr="006E5C04" w:rsidRDefault="006E5C04" w:rsidP="006E5C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sz w:val="24"/>
          <w:szCs w:val="24"/>
          <w:lang w:eastAsia="ru-RU"/>
        </w:rPr>
        <w:t>Пообщайтесь с ребенком, поговорите с ним, почитайте книгу.</w:t>
      </w:r>
    </w:p>
    <w:p w:rsidR="0079006A" w:rsidRPr="006E5C04" w:rsidRDefault="006E5C04" w:rsidP="007900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5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9006A" w:rsidRPr="006E5C04">
        <w:rPr>
          <w:rFonts w:ascii="Times New Roman" w:hAnsi="Times New Roman" w:cs="Times New Roman"/>
          <w:sz w:val="24"/>
          <w:szCs w:val="24"/>
          <w:lang w:eastAsia="ru-RU"/>
        </w:rPr>
        <w:t>Взрослым необходимо помочь детям преодолеть стресс поступления и успешно адаптироваться в дошкольном учреждении. Дети раннего возраста эмоциональны, впечатлительны. Им свойственно быстро заражаться сильными как положительными, так и отрицательными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</w:r>
    </w:p>
    <w:p w:rsidR="006E5C04" w:rsidRPr="006E5C04" w:rsidRDefault="006E5C04" w:rsidP="006E5C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C04" w:rsidRDefault="006E5C04" w:rsidP="006E5C04"/>
    <w:p w:rsidR="00AA7D69" w:rsidRDefault="00AA7D69"/>
    <w:p w:rsidR="0079006A" w:rsidRDefault="0079006A"/>
    <w:p w:rsidR="0079006A" w:rsidRPr="0079006A" w:rsidRDefault="0079006A" w:rsidP="0079006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Статью оформила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Ольга Владимировна</w:t>
      </w:r>
    </w:p>
    <w:sectPr w:rsidR="0079006A" w:rsidRPr="0079006A" w:rsidSect="00AA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41E"/>
    <w:multiLevelType w:val="hybridMultilevel"/>
    <w:tmpl w:val="40D4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A04B0"/>
    <w:multiLevelType w:val="hybridMultilevel"/>
    <w:tmpl w:val="F3FE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876EE"/>
    <w:multiLevelType w:val="hybridMultilevel"/>
    <w:tmpl w:val="E3C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85F33"/>
    <w:multiLevelType w:val="multilevel"/>
    <w:tmpl w:val="6FE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234DE"/>
    <w:multiLevelType w:val="hybridMultilevel"/>
    <w:tmpl w:val="B716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B520F"/>
    <w:multiLevelType w:val="hybridMultilevel"/>
    <w:tmpl w:val="7EEA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23921"/>
    <w:multiLevelType w:val="hybridMultilevel"/>
    <w:tmpl w:val="C980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2180E"/>
    <w:multiLevelType w:val="hybridMultilevel"/>
    <w:tmpl w:val="5162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5C04"/>
    <w:rsid w:val="006E5C04"/>
    <w:rsid w:val="0079006A"/>
    <w:rsid w:val="00A062D8"/>
    <w:rsid w:val="00AA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2021-09-19T11:51:00Z</dcterms:created>
  <dcterms:modified xsi:type="dcterms:W3CDTF">2021-09-19T12:05:00Z</dcterms:modified>
</cp:coreProperties>
</file>