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3C" w:rsidRPr="004150E9" w:rsidRDefault="00DA033C" w:rsidP="004150E9">
      <w:pPr>
        <w:jc w:val="center"/>
        <w:rPr>
          <w:b/>
          <w:bCs/>
        </w:rPr>
      </w:pPr>
      <w:r w:rsidRPr="004150E9">
        <w:rPr>
          <w:b/>
          <w:bCs/>
        </w:rPr>
        <w:t>ФИЗКУЛЬТУРНО-МАССОВЫЕ И ОЗДОРОВИТЕЛЬНЫЕ МЕРОПРИЯТИЯ</w:t>
      </w:r>
    </w:p>
    <w:p w:rsidR="00DA033C" w:rsidRPr="004150E9" w:rsidRDefault="00DA033C" w:rsidP="004150E9">
      <w:pPr>
        <w:rPr>
          <w:b/>
          <w:bCs/>
          <w:iCs/>
        </w:rPr>
      </w:pPr>
      <w:r w:rsidRPr="004150E9">
        <w:rPr>
          <w:b/>
          <w:bCs/>
          <w:iCs/>
        </w:rPr>
        <w:t xml:space="preserve">                                                          НА 2022-2023 ГОД.</w:t>
      </w:r>
    </w:p>
    <w:p w:rsidR="00DA033C" w:rsidRPr="004150E9" w:rsidRDefault="00DA033C" w:rsidP="004150E9">
      <w:pPr>
        <w:tabs>
          <w:tab w:val="left" w:pos="307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5075"/>
        <w:gridCol w:w="2280"/>
      </w:tblGrid>
      <w:tr w:rsidR="00DA033C" w:rsidRPr="004150E9" w:rsidTr="00FF3EAD">
        <w:tc>
          <w:tcPr>
            <w:tcW w:w="2235" w:type="dxa"/>
          </w:tcPr>
          <w:p w:rsidR="00DA033C" w:rsidRPr="004150E9" w:rsidRDefault="00DA033C" w:rsidP="004150E9">
            <w:pPr>
              <w:tabs>
                <w:tab w:val="left" w:pos="3075"/>
              </w:tabs>
              <w:rPr>
                <w:b/>
              </w:rPr>
            </w:pPr>
            <w:r w:rsidRPr="004150E9">
              <w:rPr>
                <w:b/>
              </w:rPr>
              <w:t xml:space="preserve">        Возраст</w:t>
            </w:r>
          </w:p>
        </w:tc>
        <w:tc>
          <w:tcPr>
            <w:tcW w:w="5386" w:type="dxa"/>
          </w:tcPr>
          <w:p w:rsidR="00DA033C" w:rsidRPr="004150E9" w:rsidRDefault="00DA033C" w:rsidP="004150E9">
            <w:pPr>
              <w:tabs>
                <w:tab w:val="left" w:pos="3075"/>
              </w:tabs>
              <w:rPr>
                <w:b/>
              </w:rPr>
            </w:pPr>
            <w:r w:rsidRPr="004150E9">
              <w:rPr>
                <w:b/>
              </w:rPr>
              <w:t xml:space="preserve">                                Мероприятия</w:t>
            </w:r>
          </w:p>
        </w:tc>
        <w:tc>
          <w:tcPr>
            <w:tcW w:w="2374" w:type="dxa"/>
          </w:tcPr>
          <w:p w:rsidR="00DA033C" w:rsidRPr="004150E9" w:rsidRDefault="00DA033C" w:rsidP="004150E9">
            <w:pPr>
              <w:tabs>
                <w:tab w:val="left" w:pos="3075"/>
              </w:tabs>
              <w:rPr>
                <w:b/>
              </w:rPr>
            </w:pPr>
            <w:r w:rsidRPr="004150E9">
              <w:rPr>
                <w:b/>
              </w:rPr>
              <w:t>Время проведения</w:t>
            </w:r>
          </w:p>
        </w:tc>
      </w:tr>
      <w:tr w:rsidR="00DA033C" w:rsidRPr="004150E9" w:rsidTr="00FF3EAD">
        <w:tc>
          <w:tcPr>
            <w:tcW w:w="2235" w:type="dxa"/>
          </w:tcPr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  <w:r w:rsidRPr="004150E9">
              <w:t>Младший и средний</w:t>
            </w:r>
          </w:p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</w:p>
          <w:p w:rsidR="00DA033C" w:rsidRPr="004150E9" w:rsidRDefault="00DA033C" w:rsidP="00113305">
            <w:pPr>
              <w:tabs>
                <w:tab w:val="left" w:pos="3075"/>
              </w:tabs>
              <w:jc w:val="center"/>
            </w:pPr>
            <w:proofErr w:type="gramStart"/>
            <w:r w:rsidRPr="004150E9">
              <w:t>Старший</w:t>
            </w:r>
            <w:proofErr w:type="gramEnd"/>
            <w:r w:rsidRPr="004150E9">
              <w:t xml:space="preserve"> и подготовительная к школе группа</w:t>
            </w:r>
          </w:p>
        </w:tc>
        <w:tc>
          <w:tcPr>
            <w:tcW w:w="5386" w:type="dxa"/>
          </w:tcPr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         Физкультурный досуг «Колобок»</w:t>
            </w:r>
          </w:p>
          <w:p w:rsidR="00DA033C" w:rsidRPr="004150E9" w:rsidRDefault="00DA033C" w:rsidP="004150E9"/>
          <w:p w:rsidR="00113305" w:rsidRDefault="00113305" w:rsidP="00113305">
            <w:pPr>
              <w:rPr>
                <w:bCs/>
              </w:rPr>
            </w:pPr>
            <w:r>
              <w:t xml:space="preserve">День здоровья </w:t>
            </w:r>
            <w:r>
              <w:t>«</w:t>
            </w:r>
            <w:r w:rsidRPr="00F17BFC">
              <w:rPr>
                <w:bCs/>
              </w:rPr>
              <w:t>27 сентября </w:t>
            </w:r>
            <w:r>
              <w:t xml:space="preserve">- </w:t>
            </w:r>
            <w:r w:rsidRPr="00F17BFC">
              <w:rPr>
                <w:bCs/>
              </w:rPr>
              <w:t>Всемирный день туризма</w:t>
            </w:r>
            <w:r>
              <w:rPr>
                <w:bCs/>
              </w:rPr>
              <w:t>»</w:t>
            </w:r>
          </w:p>
          <w:p w:rsidR="00DA033C" w:rsidRPr="004150E9" w:rsidRDefault="00DA033C" w:rsidP="004150E9">
            <w:r w:rsidRPr="004150E9">
              <w:t>Туристическая прогулка в лесопарк «Вместе весело шагать»</w:t>
            </w:r>
          </w:p>
        </w:tc>
        <w:tc>
          <w:tcPr>
            <w:tcW w:w="2374" w:type="dxa"/>
          </w:tcPr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</w:p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</w:p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  <w:r w:rsidRPr="004150E9">
              <w:t>Сентябрь - Октябрь</w:t>
            </w:r>
          </w:p>
        </w:tc>
      </w:tr>
      <w:tr w:rsidR="00DA033C" w:rsidRPr="004150E9" w:rsidTr="00113305">
        <w:trPr>
          <w:trHeight w:val="1619"/>
        </w:trPr>
        <w:tc>
          <w:tcPr>
            <w:tcW w:w="2235" w:type="dxa"/>
          </w:tcPr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  <w:r w:rsidRPr="004150E9">
              <w:t>Младший и средний</w:t>
            </w:r>
          </w:p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</w:p>
          <w:p w:rsidR="00DA033C" w:rsidRPr="004150E9" w:rsidRDefault="00DA033C" w:rsidP="00113305">
            <w:pPr>
              <w:tabs>
                <w:tab w:val="left" w:pos="3075"/>
              </w:tabs>
              <w:jc w:val="center"/>
            </w:pPr>
            <w:proofErr w:type="gramStart"/>
            <w:r w:rsidRPr="004150E9">
              <w:t>Старший</w:t>
            </w:r>
            <w:proofErr w:type="gramEnd"/>
            <w:r w:rsidRPr="004150E9">
              <w:t xml:space="preserve"> и подготовительная к школе группа</w:t>
            </w:r>
          </w:p>
        </w:tc>
        <w:tc>
          <w:tcPr>
            <w:tcW w:w="5386" w:type="dxa"/>
          </w:tcPr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Физкультурный досуг </w:t>
            </w:r>
            <w:proofErr w:type="gramStart"/>
            <w:r w:rsidRPr="004150E9">
              <w:t>к</w:t>
            </w:r>
            <w:proofErr w:type="gramEnd"/>
            <w:r w:rsidRPr="004150E9">
              <w:t xml:space="preserve"> дню матери «Вместе с мамочкой моей заниматься веселей»</w:t>
            </w:r>
          </w:p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Спортивные соревнования «Русские забавы»</w:t>
            </w:r>
          </w:p>
        </w:tc>
        <w:tc>
          <w:tcPr>
            <w:tcW w:w="2374" w:type="dxa"/>
          </w:tcPr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       </w:t>
            </w:r>
          </w:p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        Ноябрь</w:t>
            </w:r>
          </w:p>
        </w:tc>
      </w:tr>
      <w:tr w:rsidR="00DA033C" w:rsidRPr="004150E9" w:rsidTr="00E172B0">
        <w:trPr>
          <w:trHeight w:val="1639"/>
        </w:trPr>
        <w:tc>
          <w:tcPr>
            <w:tcW w:w="2235" w:type="dxa"/>
          </w:tcPr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  <w:r w:rsidRPr="004150E9">
              <w:t>Младший и средний</w:t>
            </w:r>
          </w:p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</w:p>
          <w:p w:rsidR="00DA033C" w:rsidRPr="004150E9" w:rsidRDefault="00DA033C" w:rsidP="00E172B0">
            <w:pPr>
              <w:tabs>
                <w:tab w:val="left" w:pos="3075"/>
              </w:tabs>
              <w:jc w:val="center"/>
            </w:pPr>
            <w:proofErr w:type="gramStart"/>
            <w:r w:rsidRPr="004150E9">
              <w:t>Старший</w:t>
            </w:r>
            <w:proofErr w:type="gramEnd"/>
            <w:r w:rsidRPr="004150E9">
              <w:t xml:space="preserve"> и подготовительная к школе группа</w:t>
            </w:r>
          </w:p>
        </w:tc>
        <w:tc>
          <w:tcPr>
            <w:tcW w:w="5386" w:type="dxa"/>
          </w:tcPr>
          <w:p w:rsidR="00113305" w:rsidRDefault="00DA033C" w:rsidP="004150E9">
            <w:r w:rsidRPr="004150E9">
              <w:t xml:space="preserve">  Спортивный праздник «Ах ты, Зимушка-зима»</w:t>
            </w:r>
          </w:p>
          <w:p w:rsidR="00113305" w:rsidRDefault="00113305" w:rsidP="00113305"/>
          <w:p w:rsidR="00DA033C" w:rsidRPr="00113305" w:rsidRDefault="00113305" w:rsidP="00E172B0">
            <w:r>
              <w:t xml:space="preserve">День здоровья </w:t>
            </w:r>
            <w:r>
              <w:t>«</w:t>
            </w:r>
            <w:r w:rsidRPr="00F17BFC">
              <w:rPr>
                <w:bCs/>
              </w:rPr>
              <w:t>10 декабря</w:t>
            </w:r>
            <w:r w:rsidRPr="00F17BFC">
              <w:t> - </w:t>
            </w:r>
            <w:r w:rsidRPr="00F17BFC">
              <w:rPr>
                <w:bCs/>
              </w:rPr>
              <w:t>Всемирный день футбола</w:t>
            </w:r>
            <w:r>
              <w:t>»</w:t>
            </w:r>
          </w:p>
        </w:tc>
        <w:tc>
          <w:tcPr>
            <w:tcW w:w="2374" w:type="dxa"/>
          </w:tcPr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/>
          <w:p w:rsidR="00DA033C" w:rsidRPr="004150E9" w:rsidRDefault="00DA033C" w:rsidP="004150E9"/>
          <w:p w:rsidR="00DA033C" w:rsidRPr="004150E9" w:rsidRDefault="00DA033C" w:rsidP="004150E9"/>
          <w:p w:rsidR="00DA033C" w:rsidRPr="004150E9" w:rsidRDefault="00DA033C" w:rsidP="004150E9">
            <w:pPr>
              <w:ind w:firstLine="708"/>
            </w:pPr>
            <w:r w:rsidRPr="004150E9">
              <w:t>Декабрь</w:t>
            </w:r>
          </w:p>
        </w:tc>
      </w:tr>
      <w:tr w:rsidR="00DA033C" w:rsidRPr="004150E9" w:rsidTr="00113305">
        <w:trPr>
          <w:trHeight w:val="1675"/>
        </w:trPr>
        <w:tc>
          <w:tcPr>
            <w:tcW w:w="2235" w:type="dxa"/>
          </w:tcPr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  <w:r w:rsidRPr="004150E9">
              <w:t>Младший и средний</w:t>
            </w:r>
          </w:p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</w:p>
          <w:p w:rsidR="00DA033C" w:rsidRPr="004150E9" w:rsidRDefault="00DA033C" w:rsidP="00113305">
            <w:pPr>
              <w:tabs>
                <w:tab w:val="left" w:pos="3075"/>
              </w:tabs>
              <w:jc w:val="center"/>
            </w:pPr>
            <w:proofErr w:type="gramStart"/>
            <w:r w:rsidRPr="004150E9">
              <w:t>Старший</w:t>
            </w:r>
            <w:proofErr w:type="gramEnd"/>
            <w:r w:rsidRPr="004150E9">
              <w:t xml:space="preserve"> и подготовительная к школе группа</w:t>
            </w:r>
          </w:p>
        </w:tc>
        <w:tc>
          <w:tcPr>
            <w:tcW w:w="5386" w:type="dxa"/>
          </w:tcPr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>
            <w:r w:rsidRPr="004150E9">
              <w:t xml:space="preserve">Пешеходная прогулка «улица </w:t>
            </w:r>
            <w:proofErr w:type="spellStart"/>
            <w:r w:rsidRPr="004150E9">
              <w:t>Здоровцева</w:t>
            </w:r>
            <w:proofErr w:type="spellEnd"/>
            <w:r w:rsidRPr="004150E9">
              <w:t xml:space="preserve"> зимой»</w:t>
            </w:r>
          </w:p>
          <w:p w:rsidR="00DA033C" w:rsidRPr="004150E9" w:rsidRDefault="00DA033C" w:rsidP="004150E9"/>
          <w:p w:rsidR="00DA033C" w:rsidRPr="004150E9" w:rsidRDefault="00DA033C" w:rsidP="004150E9"/>
          <w:p w:rsidR="00DA033C" w:rsidRPr="004150E9" w:rsidRDefault="00DA033C" w:rsidP="004150E9">
            <w:pPr>
              <w:tabs>
                <w:tab w:val="left" w:pos="1370"/>
              </w:tabs>
            </w:pPr>
            <w:r w:rsidRPr="004150E9">
              <w:tab/>
              <w:t>Лыжная прогулка</w:t>
            </w:r>
          </w:p>
        </w:tc>
        <w:tc>
          <w:tcPr>
            <w:tcW w:w="2374" w:type="dxa"/>
          </w:tcPr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        </w:t>
            </w:r>
          </w:p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         Январь</w:t>
            </w:r>
          </w:p>
        </w:tc>
      </w:tr>
      <w:tr w:rsidR="00DA033C" w:rsidRPr="004150E9" w:rsidTr="00E172B0">
        <w:trPr>
          <w:trHeight w:val="1543"/>
        </w:trPr>
        <w:tc>
          <w:tcPr>
            <w:tcW w:w="2235" w:type="dxa"/>
          </w:tcPr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  <w:r w:rsidRPr="004150E9">
              <w:t>Младший и средний</w:t>
            </w:r>
          </w:p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</w:p>
          <w:p w:rsidR="00DA033C" w:rsidRPr="004150E9" w:rsidRDefault="00DA033C" w:rsidP="00113305">
            <w:pPr>
              <w:tabs>
                <w:tab w:val="left" w:pos="3075"/>
              </w:tabs>
              <w:jc w:val="center"/>
            </w:pPr>
            <w:proofErr w:type="gramStart"/>
            <w:r w:rsidRPr="004150E9">
              <w:t>Старший</w:t>
            </w:r>
            <w:proofErr w:type="gramEnd"/>
            <w:r w:rsidRPr="004150E9">
              <w:t xml:space="preserve"> и подготовительная  школе группа</w:t>
            </w:r>
          </w:p>
        </w:tc>
        <w:tc>
          <w:tcPr>
            <w:tcW w:w="5386" w:type="dxa"/>
          </w:tcPr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         </w:t>
            </w:r>
          </w:p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       День здоровья «Веселая масленица»</w:t>
            </w:r>
          </w:p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Соревнование  к</w:t>
            </w:r>
            <w:r w:rsidR="00E172B0">
              <w:t>о</w:t>
            </w:r>
            <w:r w:rsidRPr="004150E9">
              <w:t xml:space="preserve"> Дню Защитника Отечества</w:t>
            </w:r>
          </w:p>
        </w:tc>
        <w:tc>
          <w:tcPr>
            <w:tcW w:w="2374" w:type="dxa"/>
          </w:tcPr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       </w:t>
            </w:r>
          </w:p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       Февраль             </w:t>
            </w:r>
          </w:p>
          <w:p w:rsidR="00DA033C" w:rsidRPr="004150E9" w:rsidRDefault="00DA033C" w:rsidP="00113305">
            <w:pPr>
              <w:tabs>
                <w:tab w:val="left" w:pos="3075"/>
              </w:tabs>
            </w:pPr>
            <w:r w:rsidRPr="004150E9">
              <w:t xml:space="preserve">          </w:t>
            </w:r>
          </w:p>
        </w:tc>
      </w:tr>
      <w:tr w:rsidR="00DA033C" w:rsidRPr="004150E9" w:rsidTr="00113305">
        <w:trPr>
          <w:trHeight w:val="1585"/>
        </w:trPr>
        <w:tc>
          <w:tcPr>
            <w:tcW w:w="2235" w:type="dxa"/>
          </w:tcPr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  <w:r w:rsidRPr="004150E9">
              <w:t>Младший и средний</w:t>
            </w:r>
          </w:p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</w:p>
          <w:p w:rsidR="00DA033C" w:rsidRPr="004150E9" w:rsidRDefault="00DA033C" w:rsidP="00113305">
            <w:pPr>
              <w:tabs>
                <w:tab w:val="left" w:pos="3075"/>
              </w:tabs>
              <w:jc w:val="center"/>
              <w:rPr>
                <w:b/>
              </w:rPr>
            </w:pPr>
            <w:proofErr w:type="gramStart"/>
            <w:r w:rsidRPr="004150E9">
              <w:t>Старший</w:t>
            </w:r>
            <w:proofErr w:type="gramEnd"/>
            <w:r w:rsidRPr="004150E9">
              <w:t xml:space="preserve"> и подготовительная к школе группа</w:t>
            </w:r>
          </w:p>
        </w:tc>
        <w:tc>
          <w:tcPr>
            <w:tcW w:w="5386" w:type="dxa"/>
          </w:tcPr>
          <w:p w:rsidR="00DA033C" w:rsidRPr="004150E9" w:rsidRDefault="00DA033C" w:rsidP="004150E9">
            <w:pPr>
              <w:tabs>
                <w:tab w:val="left" w:pos="3075"/>
              </w:tabs>
            </w:pPr>
          </w:p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t xml:space="preserve">              Физкультурный досуг «Теремок»</w:t>
            </w:r>
          </w:p>
          <w:p w:rsidR="00DA033C" w:rsidRPr="004150E9" w:rsidRDefault="00DA033C" w:rsidP="004150E9"/>
          <w:p w:rsidR="00DA033C" w:rsidRPr="004150E9" w:rsidRDefault="00DA033C" w:rsidP="004150E9"/>
          <w:p w:rsidR="00DA033C" w:rsidRPr="004150E9" w:rsidRDefault="00DA033C" w:rsidP="004150E9">
            <w:r w:rsidRPr="004150E9">
              <w:t xml:space="preserve">         Соревнование «Знаешь ли ты сказки?»</w:t>
            </w:r>
          </w:p>
        </w:tc>
        <w:tc>
          <w:tcPr>
            <w:tcW w:w="2374" w:type="dxa"/>
          </w:tcPr>
          <w:p w:rsidR="00DA033C" w:rsidRPr="004150E9" w:rsidRDefault="00DA033C" w:rsidP="004150E9">
            <w:pPr>
              <w:tabs>
                <w:tab w:val="left" w:pos="3075"/>
              </w:tabs>
              <w:rPr>
                <w:b/>
              </w:rPr>
            </w:pPr>
          </w:p>
          <w:p w:rsidR="00DA033C" w:rsidRPr="004150E9" w:rsidRDefault="00DA033C" w:rsidP="004150E9"/>
          <w:p w:rsidR="00DA033C" w:rsidRPr="004150E9" w:rsidRDefault="00DA033C" w:rsidP="004150E9"/>
          <w:p w:rsidR="00DA033C" w:rsidRPr="004150E9" w:rsidRDefault="00DA033C" w:rsidP="004150E9"/>
          <w:p w:rsidR="00DA033C" w:rsidRPr="004150E9" w:rsidRDefault="00DA033C" w:rsidP="004150E9">
            <w:pPr>
              <w:ind w:firstLine="708"/>
            </w:pPr>
            <w:r w:rsidRPr="004150E9">
              <w:t>Март</w:t>
            </w:r>
          </w:p>
        </w:tc>
      </w:tr>
      <w:tr w:rsidR="00DA033C" w:rsidRPr="004150E9" w:rsidTr="00FF3EAD">
        <w:tc>
          <w:tcPr>
            <w:tcW w:w="2235" w:type="dxa"/>
          </w:tcPr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  <w:r w:rsidRPr="004150E9">
              <w:t>Младший и средний</w:t>
            </w:r>
          </w:p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</w:p>
          <w:p w:rsidR="00DA033C" w:rsidRPr="004150E9" w:rsidRDefault="00DA033C" w:rsidP="00E172B0">
            <w:pPr>
              <w:tabs>
                <w:tab w:val="left" w:pos="3075"/>
              </w:tabs>
              <w:jc w:val="center"/>
              <w:rPr>
                <w:b/>
              </w:rPr>
            </w:pPr>
            <w:proofErr w:type="gramStart"/>
            <w:r w:rsidRPr="004150E9">
              <w:t>Старший</w:t>
            </w:r>
            <w:proofErr w:type="gramEnd"/>
            <w:r w:rsidRPr="004150E9">
              <w:t xml:space="preserve"> и подготовительная к школе группа</w:t>
            </w:r>
          </w:p>
        </w:tc>
        <w:tc>
          <w:tcPr>
            <w:tcW w:w="5386" w:type="dxa"/>
          </w:tcPr>
          <w:p w:rsidR="00DA033C" w:rsidRPr="004150E9" w:rsidRDefault="00113305" w:rsidP="004150E9">
            <w:pPr>
              <w:tabs>
                <w:tab w:val="left" w:pos="1417"/>
              </w:tabs>
            </w:pPr>
            <w:r w:rsidRPr="006051DA">
              <w:t>Всемирный день здоровья – 7 апреля</w:t>
            </w:r>
          </w:p>
        </w:tc>
        <w:tc>
          <w:tcPr>
            <w:tcW w:w="2374" w:type="dxa"/>
          </w:tcPr>
          <w:p w:rsidR="00DA033C" w:rsidRPr="004150E9" w:rsidRDefault="00DA033C" w:rsidP="004150E9">
            <w:pPr>
              <w:tabs>
                <w:tab w:val="left" w:pos="3075"/>
              </w:tabs>
              <w:rPr>
                <w:b/>
              </w:rPr>
            </w:pPr>
          </w:p>
          <w:p w:rsidR="00DA033C" w:rsidRPr="004150E9" w:rsidRDefault="00DA033C" w:rsidP="004150E9"/>
          <w:p w:rsidR="00DA033C" w:rsidRPr="004150E9" w:rsidRDefault="00DA033C" w:rsidP="004150E9"/>
          <w:p w:rsidR="00DA033C" w:rsidRPr="004150E9" w:rsidRDefault="00DA033C" w:rsidP="004150E9">
            <w:pPr>
              <w:ind w:firstLine="708"/>
            </w:pPr>
            <w:r w:rsidRPr="004150E9">
              <w:t>Апрель</w:t>
            </w:r>
          </w:p>
        </w:tc>
      </w:tr>
      <w:tr w:rsidR="00DA033C" w:rsidRPr="004150E9" w:rsidTr="00FF3EAD">
        <w:tc>
          <w:tcPr>
            <w:tcW w:w="2235" w:type="dxa"/>
          </w:tcPr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  <w:r w:rsidRPr="004150E9">
              <w:t>Младший и средний</w:t>
            </w:r>
          </w:p>
          <w:p w:rsidR="00DA033C" w:rsidRPr="004150E9" w:rsidRDefault="00DA033C" w:rsidP="004150E9">
            <w:pPr>
              <w:tabs>
                <w:tab w:val="left" w:pos="3075"/>
              </w:tabs>
              <w:jc w:val="center"/>
            </w:pPr>
          </w:p>
          <w:p w:rsidR="00DA033C" w:rsidRPr="004150E9" w:rsidRDefault="00DA033C" w:rsidP="00E172B0">
            <w:pPr>
              <w:tabs>
                <w:tab w:val="left" w:pos="3075"/>
              </w:tabs>
              <w:jc w:val="center"/>
              <w:rPr>
                <w:b/>
              </w:rPr>
            </w:pPr>
            <w:proofErr w:type="gramStart"/>
            <w:r w:rsidRPr="004150E9">
              <w:t>Старший</w:t>
            </w:r>
            <w:proofErr w:type="gramEnd"/>
            <w:r w:rsidRPr="004150E9">
              <w:t xml:space="preserve"> и подготовительная к школе группа</w:t>
            </w:r>
          </w:p>
        </w:tc>
        <w:tc>
          <w:tcPr>
            <w:tcW w:w="5386" w:type="dxa"/>
          </w:tcPr>
          <w:p w:rsidR="00DA033C" w:rsidRPr="004150E9" w:rsidRDefault="00DA033C" w:rsidP="004150E9">
            <w:pPr>
              <w:tabs>
                <w:tab w:val="left" w:pos="3075"/>
              </w:tabs>
              <w:rPr>
                <w:b/>
              </w:rPr>
            </w:pPr>
            <w:r w:rsidRPr="004150E9">
              <w:rPr>
                <w:b/>
              </w:rPr>
              <w:t xml:space="preserve">       </w:t>
            </w:r>
          </w:p>
          <w:p w:rsidR="00DA033C" w:rsidRPr="004150E9" w:rsidRDefault="00DA033C" w:rsidP="004150E9">
            <w:pPr>
              <w:tabs>
                <w:tab w:val="left" w:pos="3075"/>
              </w:tabs>
            </w:pPr>
            <w:r w:rsidRPr="004150E9">
              <w:rPr>
                <w:b/>
              </w:rPr>
              <w:t xml:space="preserve">         </w:t>
            </w:r>
            <w:r w:rsidRPr="004150E9">
              <w:t>Развлечение «Счастливое детство»</w:t>
            </w:r>
          </w:p>
          <w:p w:rsidR="00DA033C" w:rsidRPr="004150E9" w:rsidRDefault="00DA033C" w:rsidP="004150E9"/>
          <w:p w:rsidR="00DA033C" w:rsidRPr="004150E9" w:rsidRDefault="00DA033C" w:rsidP="004150E9"/>
          <w:p w:rsidR="00DA033C" w:rsidRPr="004150E9" w:rsidRDefault="00DA033C" w:rsidP="004150E9"/>
          <w:p w:rsidR="00DA033C" w:rsidRPr="004150E9" w:rsidRDefault="00DA033C" w:rsidP="004150E9">
            <w:r w:rsidRPr="004150E9">
              <w:t xml:space="preserve">                      Забег </w:t>
            </w:r>
            <w:proofErr w:type="gramStart"/>
            <w:r w:rsidRPr="004150E9">
              <w:t>к</w:t>
            </w:r>
            <w:proofErr w:type="gramEnd"/>
            <w:r w:rsidRPr="004150E9">
              <w:t xml:space="preserve"> дню Победы.</w:t>
            </w:r>
          </w:p>
        </w:tc>
        <w:tc>
          <w:tcPr>
            <w:tcW w:w="2374" w:type="dxa"/>
          </w:tcPr>
          <w:p w:rsidR="00DA033C" w:rsidRPr="004150E9" w:rsidRDefault="00DA033C" w:rsidP="004150E9">
            <w:pPr>
              <w:tabs>
                <w:tab w:val="left" w:pos="3075"/>
              </w:tabs>
              <w:rPr>
                <w:b/>
              </w:rPr>
            </w:pPr>
          </w:p>
          <w:p w:rsidR="00DA033C" w:rsidRPr="004150E9" w:rsidRDefault="00DA033C" w:rsidP="004150E9"/>
          <w:p w:rsidR="00DA033C" w:rsidRPr="004150E9" w:rsidRDefault="00DA033C" w:rsidP="004150E9"/>
          <w:p w:rsidR="00DA033C" w:rsidRPr="004150E9" w:rsidRDefault="00DA033C" w:rsidP="004150E9">
            <w:pPr>
              <w:ind w:firstLine="708"/>
            </w:pPr>
            <w:r w:rsidRPr="004150E9">
              <w:t xml:space="preserve">  Май</w:t>
            </w:r>
          </w:p>
        </w:tc>
      </w:tr>
    </w:tbl>
    <w:p w:rsidR="00DA033C" w:rsidRPr="004150E9" w:rsidRDefault="00DA033C" w:rsidP="004150E9">
      <w:pPr>
        <w:rPr>
          <w:b/>
        </w:rPr>
      </w:pPr>
      <w:r w:rsidRPr="004150E9">
        <w:rPr>
          <w:b/>
        </w:rPr>
        <w:lastRenderedPageBreak/>
        <w:t xml:space="preserve">                        Приобщение детей к культурному наследию</w:t>
      </w:r>
    </w:p>
    <w:p w:rsidR="00DA033C" w:rsidRPr="004150E9" w:rsidRDefault="00DA033C" w:rsidP="004150E9">
      <w:pPr>
        <w:tabs>
          <w:tab w:val="left" w:pos="952"/>
        </w:tabs>
      </w:pPr>
      <w:r w:rsidRPr="004150E9">
        <w:tab/>
        <w:t xml:space="preserve">                       Область «Физическое развитие»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0"/>
        <w:gridCol w:w="4729"/>
        <w:gridCol w:w="2322"/>
      </w:tblGrid>
      <w:tr w:rsidR="00DA033C" w:rsidRPr="004150E9" w:rsidTr="00FF3EAD">
        <w:tc>
          <w:tcPr>
            <w:tcW w:w="2520" w:type="dxa"/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Возраст</w:t>
            </w:r>
          </w:p>
        </w:tc>
        <w:tc>
          <w:tcPr>
            <w:tcW w:w="4729" w:type="dxa"/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 xml:space="preserve">                  Мероприятие</w:t>
            </w:r>
          </w:p>
        </w:tc>
        <w:tc>
          <w:tcPr>
            <w:tcW w:w="2322" w:type="dxa"/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Сроки проведения</w:t>
            </w:r>
          </w:p>
        </w:tc>
      </w:tr>
      <w:tr w:rsidR="00DA033C" w:rsidRPr="004150E9" w:rsidTr="00E172B0">
        <w:trPr>
          <w:trHeight w:val="440"/>
        </w:trPr>
        <w:tc>
          <w:tcPr>
            <w:tcW w:w="2520" w:type="dxa"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Младший,</w:t>
            </w:r>
          </w:p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средний.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  <w:p w:rsidR="00DA033C" w:rsidRPr="004150E9" w:rsidRDefault="00DA033C" w:rsidP="004150E9">
            <w:r w:rsidRPr="004150E9">
              <w:t>Развлечение   «Веселые грибники»</w:t>
            </w:r>
          </w:p>
        </w:tc>
        <w:tc>
          <w:tcPr>
            <w:tcW w:w="2322" w:type="dxa"/>
            <w:vMerge w:val="restart"/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  <w:p w:rsidR="00DA033C" w:rsidRPr="004150E9" w:rsidRDefault="00DA033C" w:rsidP="004150E9">
            <w:r w:rsidRPr="004150E9">
              <w:t xml:space="preserve">       Сентябрь</w:t>
            </w:r>
          </w:p>
        </w:tc>
      </w:tr>
      <w:tr w:rsidR="00DA033C" w:rsidRPr="004150E9" w:rsidTr="004150E9">
        <w:trPr>
          <w:trHeight w:val="541"/>
        </w:trPr>
        <w:tc>
          <w:tcPr>
            <w:tcW w:w="2520" w:type="dxa"/>
            <w:tcBorders>
              <w:top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Старший, подготовительный.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 xml:space="preserve"> </w:t>
            </w:r>
          </w:p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Развлечение «Осень в деревне»</w:t>
            </w:r>
          </w:p>
        </w:tc>
        <w:tc>
          <w:tcPr>
            <w:tcW w:w="2322" w:type="dxa"/>
            <w:vMerge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</w:tr>
      <w:tr w:rsidR="00DA033C" w:rsidRPr="004150E9" w:rsidTr="00E172B0">
        <w:trPr>
          <w:trHeight w:val="299"/>
        </w:trPr>
        <w:tc>
          <w:tcPr>
            <w:tcW w:w="2520" w:type="dxa"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Младший</w:t>
            </w:r>
            <w:proofErr w:type="gramStart"/>
            <w:r w:rsidRPr="004150E9">
              <w:t xml:space="preserve"> ,</w:t>
            </w:r>
            <w:proofErr w:type="gramEnd"/>
            <w:r w:rsidRPr="004150E9">
              <w:t xml:space="preserve"> средний.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 xml:space="preserve">  Досуг «Что нам осень принесла?»</w:t>
            </w:r>
          </w:p>
        </w:tc>
        <w:tc>
          <w:tcPr>
            <w:tcW w:w="2322" w:type="dxa"/>
            <w:vMerge w:val="restart"/>
          </w:tcPr>
          <w:p w:rsidR="00DA033C" w:rsidRPr="004150E9" w:rsidRDefault="00DA033C" w:rsidP="004150E9"/>
          <w:p w:rsidR="00DA033C" w:rsidRPr="004150E9" w:rsidRDefault="00DA033C" w:rsidP="004150E9">
            <w:r w:rsidRPr="004150E9">
              <w:t xml:space="preserve">        Октябрь</w:t>
            </w:r>
          </w:p>
        </w:tc>
      </w:tr>
      <w:tr w:rsidR="00DA033C" w:rsidRPr="004150E9" w:rsidTr="004150E9">
        <w:trPr>
          <w:trHeight w:val="615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Старший, подготовительный.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 xml:space="preserve">     Флэшмо</w:t>
            </w:r>
            <w:r w:rsidR="004150E9">
              <w:t>б</w:t>
            </w:r>
            <w:r w:rsidRPr="004150E9">
              <w:t xml:space="preserve"> </w:t>
            </w:r>
            <w:proofErr w:type="gramStart"/>
            <w:r w:rsidRPr="004150E9">
              <w:t xml:space="preserve">по- </w:t>
            </w:r>
            <w:proofErr w:type="spellStart"/>
            <w:r w:rsidRPr="004150E9">
              <w:t>русски</w:t>
            </w:r>
            <w:proofErr w:type="spellEnd"/>
            <w:proofErr w:type="gramEnd"/>
            <w:r w:rsidRPr="004150E9">
              <w:t xml:space="preserve"> «Калинка-малинка»</w:t>
            </w:r>
          </w:p>
        </w:tc>
        <w:tc>
          <w:tcPr>
            <w:tcW w:w="2322" w:type="dxa"/>
            <w:vMerge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</w:tr>
      <w:tr w:rsidR="00DA033C" w:rsidRPr="004150E9" w:rsidTr="00E172B0">
        <w:trPr>
          <w:trHeight w:val="231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Младший</w:t>
            </w:r>
            <w:proofErr w:type="gramStart"/>
            <w:r w:rsidRPr="004150E9">
              <w:t xml:space="preserve"> ,</w:t>
            </w:r>
            <w:proofErr w:type="gramEnd"/>
            <w:r w:rsidRPr="004150E9">
              <w:t xml:space="preserve"> средний.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 xml:space="preserve">        Досуг по сказке «Колобок»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  <w:p w:rsidR="00DA033C" w:rsidRPr="004150E9" w:rsidRDefault="00DA033C" w:rsidP="004150E9"/>
          <w:p w:rsidR="00DA033C" w:rsidRPr="004150E9" w:rsidRDefault="00DA033C" w:rsidP="004150E9">
            <w:r w:rsidRPr="004150E9">
              <w:t xml:space="preserve">         Ноябрь</w:t>
            </w:r>
          </w:p>
        </w:tc>
      </w:tr>
      <w:tr w:rsidR="00DA033C" w:rsidRPr="004150E9" w:rsidTr="00FF3EAD">
        <w:trPr>
          <w:trHeight w:val="406"/>
        </w:trPr>
        <w:tc>
          <w:tcPr>
            <w:tcW w:w="2520" w:type="dxa"/>
            <w:tcBorders>
              <w:top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Старший, подготовительный.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  <w:jc w:val="center"/>
            </w:pPr>
          </w:p>
          <w:p w:rsidR="00DA033C" w:rsidRPr="004150E9" w:rsidRDefault="00DA033C" w:rsidP="004150E9">
            <w:pPr>
              <w:tabs>
                <w:tab w:val="left" w:pos="952"/>
              </w:tabs>
              <w:jc w:val="center"/>
            </w:pPr>
            <w:r w:rsidRPr="004150E9">
              <w:t>Развлечение «Ярмарка народных игр»</w:t>
            </w:r>
          </w:p>
        </w:tc>
        <w:tc>
          <w:tcPr>
            <w:tcW w:w="2322" w:type="dxa"/>
            <w:vMerge/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</w:tr>
      <w:tr w:rsidR="00DA033C" w:rsidRPr="004150E9" w:rsidTr="004150E9">
        <w:trPr>
          <w:trHeight w:val="451"/>
        </w:trPr>
        <w:tc>
          <w:tcPr>
            <w:tcW w:w="2520" w:type="dxa"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Младший</w:t>
            </w:r>
            <w:proofErr w:type="gramStart"/>
            <w:r w:rsidRPr="004150E9">
              <w:t xml:space="preserve"> ,</w:t>
            </w:r>
            <w:proofErr w:type="gramEnd"/>
            <w:r w:rsidRPr="004150E9">
              <w:t xml:space="preserve"> средний.</w:t>
            </w:r>
          </w:p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Интегрированное занятие, построенное на подвижных играх по сказке «Репка»</w:t>
            </w:r>
          </w:p>
        </w:tc>
        <w:tc>
          <w:tcPr>
            <w:tcW w:w="2322" w:type="dxa"/>
            <w:vMerge w:val="restart"/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  <w:p w:rsidR="00DA033C" w:rsidRPr="004150E9" w:rsidRDefault="00DA033C" w:rsidP="004150E9"/>
          <w:p w:rsidR="00DA033C" w:rsidRPr="004150E9" w:rsidRDefault="00DA033C" w:rsidP="004150E9">
            <w:r w:rsidRPr="004150E9">
              <w:t xml:space="preserve">        Декабрь</w:t>
            </w:r>
          </w:p>
        </w:tc>
      </w:tr>
      <w:tr w:rsidR="00DA033C" w:rsidRPr="004150E9" w:rsidTr="004150E9">
        <w:trPr>
          <w:trHeight w:val="587"/>
        </w:trPr>
        <w:tc>
          <w:tcPr>
            <w:tcW w:w="2520" w:type="dxa"/>
            <w:tcBorders>
              <w:top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Старший, подготовительный.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  <w:jc w:val="center"/>
            </w:pPr>
            <w:r w:rsidRPr="004150E9">
              <w:t>Интегрированное занятие</w:t>
            </w:r>
          </w:p>
          <w:p w:rsidR="00DA033C" w:rsidRPr="004150E9" w:rsidRDefault="00DA033C" w:rsidP="004150E9">
            <w:pPr>
              <w:tabs>
                <w:tab w:val="left" w:pos="952"/>
              </w:tabs>
              <w:jc w:val="center"/>
            </w:pPr>
            <w:r w:rsidRPr="004150E9">
              <w:t>«Русские ремесла»</w:t>
            </w:r>
          </w:p>
        </w:tc>
        <w:tc>
          <w:tcPr>
            <w:tcW w:w="2322" w:type="dxa"/>
            <w:vMerge/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</w:tr>
      <w:tr w:rsidR="00DA033C" w:rsidRPr="004150E9" w:rsidTr="00E172B0">
        <w:trPr>
          <w:trHeight w:val="199"/>
        </w:trPr>
        <w:tc>
          <w:tcPr>
            <w:tcW w:w="2520" w:type="dxa"/>
            <w:tcBorders>
              <w:bottom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Младший</w:t>
            </w:r>
            <w:proofErr w:type="gramStart"/>
            <w:r w:rsidRPr="004150E9">
              <w:t xml:space="preserve"> ,</w:t>
            </w:r>
            <w:proofErr w:type="gramEnd"/>
            <w:r w:rsidRPr="004150E9">
              <w:t xml:space="preserve"> средний.</w:t>
            </w:r>
          </w:p>
        </w:tc>
        <w:tc>
          <w:tcPr>
            <w:tcW w:w="4729" w:type="dxa"/>
            <w:vMerge w:val="restart"/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 xml:space="preserve">   </w:t>
            </w:r>
          </w:p>
          <w:p w:rsidR="00DA033C" w:rsidRPr="004150E9" w:rsidRDefault="00DA033C" w:rsidP="004150E9">
            <w:pPr>
              <w:tabs>
                <w:tab w:val="left" w:pos="952"/>
              </w:tabs>
              <w:jc w:val="center"/>
            </w:pPr>
            <w:r w:rsidRPr="004150E9">
              <w:t>Праздник «Здравствуй, зимушка зима»</w:t>
            </w:r>
          </w:p>
        </w:tc>
        <w:tc>
          <w:tcPr>
            <w:tcW w:w="2322" w:type="dxa"/>
            <w:vMerge w:val="restart"/>
          </w:tcPr>
          <w:p w:rsidR="00E172B0" w:rsidRDefault="00E172B0" w:rsidP="004150E9"/>
          <w:p w:rsidR="00DA033C" w:rsidRPr="004150E9" w:rsidRDefault="00DA033C" w:rsidP="004150E9">
            <w:r w:rsidRPr="004150E9">
              <w:t xml:space="preserve">        Январь</w:t>
            </w:r>
          </w:p>
        </w:tc>
      </w:tr>
      <w:tr w:rsidR="00DA033C" w:rsidRPr="004150E9" w:rsidTr="00FF3EAD">
        <w:trPr>
          <w:trHeight w:val="316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Старший, подготовительный</w:t>
            </w:r>
          </w:p>
        </w:tc>
        <w:tc>
          <w:tcPr>
            <w:tcW w:w="4729" w:type="dxa"/>
            <w:vMerge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  <w:tc>
          <w:tcPr>
            <w:tcW w:w="2322" w:type="dxa"/>
            <w:vMerge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</w:tr>
      <w:tr w:rsidR="00DA033C" w:rsidRPr="004150E9" w:rsidTr="00E172B0">
        <w:trPr>
          <w:trHeight w:val="3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Младший</w:t>
            </w:r>
            <w:proofErr w:type="gramStart"/>
            <w:r w:rsidRPr="004150E9">
              <w:t xml:space="preserve"> ,</w:t>
            </w:r>
            <w:proofErr w:type="gramEnd"/>
            <w:r w:rsidRPr="004150E9">
              <w:t xml:space="preserve"> средний.</w:t>
            </w:r>
          </w:p>
        </w:tc>
        <w:tc>
          <w:tcPr>
            <w:tcW w:w="4729" w:type="dxa"/>
            <w:tcBorders>
              <w:top w:val="single" w:sz="4" w:space="0" w:color="auto"/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 xml:space="preserve">          Кладовая развлечений</w:t>
            </w:r>
          </w:p>
        </w:tc>
        <w:tc>
          <w:tcPr>
            <w:tcW w:w="2322" w:type="dxa"/>
            <w:vMerge w:val="restart"/>
            <w:tcBorders>
              <w:top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  <w:p w:rsidR="00DA033C" w:rsidRPr="004150E9" w:rsidRDefault="00DA033C" w:rsidP="004150E9">
            <w:r w:rsidRPr="004150E9">
              <w:t xml:space="preserve">       Февраль     </w:t>
            </w:r>
          </w:p>
          <w:p w:rsidR="00DA033C" w:rsidRPr="004150E9" w:rsidRDefault="00DA033C" w:rsidP="00E172B0"/>
        </w:tc>
      </w:tr>
      <w:tr w:rsidR="00DA033C" w:rsidRPr="004150E9" w:rsidTr="00E172B0">
        <w:trPr>
          <w:trHeight w:val="557"/>
        </w:trPr>
        <w:tc>
          <w:tcPr>
            <w:tcW w:w="2520" w:type="dxa"/>
            <w:tcBorders>
              <w:top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Старший, подготовительный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  <w:jc w:val="center"/>
            </w:pPr>
          </w:p>
          <w:p w:rsidR="00DA033C" w:rsidRPr="004150E9" w:rsidRDefault="00DA033C" w:rsidP="004150E9">
            <w:pPr>
              <w:tabs>
                <w:tab w:val="left" w:pos="952"/>
              </w:tabs>
              <w:jc w:val="center"/>
            </w:pPr>
            <w:r w:rsidRPr="004150E9">
              <w:t>Развлечение «Богатырские состязания»</w:t>
            </w:r>
          </w:p>
        </w:tc>
        <w:tc>
          <w:tcPr>
            <w:tcW w:w="2322" w:type="dxa"/>
            <w:vMerge/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</w:tr>
      <w:tr w:rsidR="00DA033C" w:rsidRPr="004150E9" w:rsidTr="00E172B0">
        <w:trPr>
          <w:trHeight w:val="267"/>
        </w:trPr>
        <w:tc>
          <w:tcPr>
            <w:tcW w:w="2520" w:type="dxa"/>
            <w:tcBorders>
              <w:bottom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Младший</w:t>
            </w:r>
            <w:proofErr w:type="gramStart"/>
            <w:r w:rsidRPr="004150E9">
              <w:t xml:space="preserve"> ,</w:t>
            </w:r>
            <w:proofErr w:type="gramEnd"/>
            <w:r w:rsidRPr="004150E9">
              <w:t xml:space="preserve"> средний.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Развлечение   «Кукла-Матрешка»</w:t>
            </w:r>
          </w:p>
        </w:tc>
        <w:tc>
          <w:tcPr>
            <w:tcW w:w="2322" w:type="dxa"/>
            <w:vMerge w:val="restart"/>
          </w:tcPr>
          <w:p w:rsidR="00DA033C" w:rsidRPr="004150E9" w:rsidRDefault="00DA033C" w:rsidP="004150E9"/>
          <w:p w:rsidR="00DA033C" w:rsidRPr="004150E9" w:rsidRDefault="00DA033C" w:rsidP="004150E9">
            <w:pPr>
              <w:ind w:firstLine="708"/>
            </w:pPr>
            <w:r w:rsidRPr="004150E9">
              <w:t>Март</w:t>
            </w:r>
          </w:p>
        </w:tc>
      </w:tr>
      <w:tr w:rsidR="00DA033C" w:rsidRPr="004150E9" w:rsidTr="00E172B0">
        <w:trPr>
          <w:trHeight w:val="555"/>
        </w:trPr>
        <w:tc>
          <w:tcPr>
            <w:tcW w:w="2520" w:type="dxa"/>
            <w:tcBorders>
              <w:top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Старший, подготовительный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Развлечение «В гостях у Бабы Яги»</w:t>
            </w:r>
          </w:p>
        </w:tc>
        <w:tc>
          <w:tcPr>
            <w:tcW w:w="2322" w:type="dxa"/>
            <w:vMerge/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</w:tr>
      <w:tr w:rsidR="00DA033C" w:rsidRPr="004150E9" w:rsidTr="00E172B0">
        <w:trPr>
          <w:trHeight w:val="266"/>
        </w:trPr>
        <w:tc>
          <w:tcPr>
            <w:tcW w:w="2520" w:type="dxa"/>
            <w:tcBorders>
              <w:bottom w:val="single" w:sz="4" w:space="0" w:color="auto"/>
            </w:tcBorders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Младший</w:t>
            </w:r>
            <w:proofErr w:type="gramStart"/>
            <w:r w:rsidRPr="004150E9">
              <w:t xml:space="preserve"> ,</w:t>
            </w:r>
            <w:proofErr w:type="gramEnd"/>
            <w:r w:rsidRPr="004150E9">
              <w:t xml:space="preserve"> средний.</w:t>
            </w:r>
          </w:p>
        </w:tc>
        <w:tc>
          <w:tcPr>
            <w:tcW w:w="4729" w:type="dxa"/>
            <w:tcBorders>
              <w:bottom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 xml:space="preserve">          Досуг «Веснушки»</w:t>
            </w:r>
          </w:p>
        </w:tc>
        <w:tc>
          <w:tcPr>
            <w:tcW w:w="2322" w:type="dxa"/>
            <w:vMerge w:val="restart"/>
          </w:tcPr>
          <w:p w:rsidR="00DA033C" w:rsidRPr="004150E9" w:rsidRDefault="00DA033C" w:rsidP="004150E9"/>
          <w:p w:rsidR="00DA033C" w:rsidRPr="004150E9" w:rsidRDefault="00DA033C" w:rsidP="004150E9">
            <w:pPr>
              <w:ind w:firstLine="708"/>
            </w:pPr>
            <w:r w:rsidRPr="004150E9">
              <w:t>Апрель</w:t>
            </w:r>
          </w:p>
        </w:tc>
      </w:tr>
      <w:tr w:rsidR="00DA033C" w:rsidRPr="004150E9" w:rsidTr="00E172B0">
        <w:trPr>
          <w:trHeight w:val="553"/>
        </w:trPr>
        <w:tc>
          <w:tcPr>
            <w:tcW w:w="2520" w:type="dxa"/>
            <w:tcBorders>
              <w:top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Старший, подготовительный</w:t>
            </w:r>
          </w:p>
        </w:tc>
        <w:tc>
          <w:tcPr>
            <w:tcW w:w="4729" w:type="dxa"/>
            <w:tcBorders>
              <w:top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  <w:p w:rsidR="00DA033C" w:rsidRPr="004150E9" w:rsidRDefault="00DA033C" w:rsidP="004150E9">
            <w:r w:rsidRPr="004150E9">
              <w:t xml:space="preserve">    Досуг «Путешествие в сказку»</w:t>
            </w:r>
          </w:p>
        </w:tc>
        <w:tc>
          <w:tcPr>
            <w:tcW w:w="2322" w:type="dxa"/>
            <w:vMerge/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</w:tr>
      <w:tr w:rsidR="00DA033C" w:rsidRPr="004150E9" w:rsidTr="00FF3EAD">
        <w:tc>
          <w:tcPr>
            <w:tcW w:w="2520" w:type="dxa"/>
            <w:tcBorders>
              <w:right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Младший</w:t>
            </w:r>
            <w:proofErr w:type="gramStart"/>
            <w:r w:rsidRPr="004150E9">
              <w:t xml:space="preserve"> ,</w:t>
            </w:r>
            <w:proofErr w:type="gramEnd"/>
            <w:r w:rsidRPr="004150E9">
              <w:t xml:space="preserve"> средний.</w:t>
            </w:r>
          </w:p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  <w:tc>
          <w:tcPr>
            <w:tcW w:w="4729" w:type="dxa"/>
            <w:tcBorders>
              <w:left w:val="single" w:sz="4" w:space="0" w:color="auto"/>
              <w:right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Весеннее развлечение «Приключение «Дошколят-</w:t>
            </w:r>
            <w:proofErr w:type="spellStart"/>
            <w:r w:rsidRPr="004150E9">
              <w:t>эколят</w:t>
            </w:r>
            <w:proofErr w:type="spellEnd"/>
            <w:r w:rsidRPr="004150E9">
              <w:t>»</w:t>
            </w:r>
          </w:p>
        </w:tc>
        <w:tc>
          <w:tcPr>
            <w:tcW w:w="2322" w:type="dxa"/>
            <w:vMerge w:val="restart"/>
            <w:tcBorders>
              <w:left w:val="single" w:sz="4" w:space="0" w:color="auto"/>
            </w:tcBorders>
          </w:tcPr>
          <w:p w:rsidR="00DA033C" w:rsidRPr="004150E9" w:rsidRDefault="00DA033C" w:rsidP="004150E9">
            <w:bookmarkStart w:id="0" w:name="_GoBack"/>
            <w:bookmarkEnd w:id="0"/>
          </w:p>
          <w:p w:rsidR="00DA033C" w:rsidRPr="004150E9" w:rsidRDefault="00DA033C" w:rsidP="004150E9"/>
          <w:p w:rsidR="00DA033C" w:rsidRPr="004150E9" w:rsidRDefault="00DA033C" w:rsidP="004150E9">
            <w:pPr>
              <w:ind w:firstLine="708"/>
            </w:pPr>
            <w:r w:rsidRPr="004150E9">
              <w:t>Май</w:t>
            </w:r>
          </w:p>
        </w:tc>
      </w:tr>
      <w:tr w:rsidR="00DA033C" w:rsidRPr="004150E9" w:rsidTr="00FF3E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520" w:type="dxa"/>
          </w:tcPr>
          <w:p w:rsidR="00DA033C" w:rsidRPr="004150E9" w:rsidRDefault="00DA033C" w:rsidP="00E172B0">
            <w:pPr>
              <w:tabs>
                <w:tab w:val="left" w:pos="952"/>
              </w:tabs>
            </w:pPr>
            <w:r w:rsidRPr="004150E9">
              <w:t>Старший, подготовительный</w:t>
            </w:r>
          </w:p>
        </w:tc>
        <w:tc>
          <w:tcPr>
            <w:tcW w:w="4729" w:type="dxa"/>
            <w:tcBorders>
              <w:right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  <w:r w:rsidRPr="004150E9">
              <w:t>Досуг «Весенние работы в саду и огороде»</w:t>
            </w:r>
          </w:p>
        </w:tc>
        <w:tc>
          <w:tcPr>
            <w:tcW w:w="2322" w:type="dxa"/>
            <w:vMerge/>
            <w:tcBorders>
              <w:left w:val="single" w:sz="4" w:space="0" w:color="auto"/>
            </w:tcBorders>
          </w:tcPr>
          <w:p w:rsidR="00DA033C" w:rsidRPr="004150E9" w:rsidRDefault="00DA033C" w:rsidP="004150E9">
            <w:pPr>
              <w:tabs>
                <w:tab w:val="left" w:pos="952"/>
              </w:tabs>
            </w:pPr>
          </w:p>
        </w:tc>
      </w:tr>
    </w:tbl>
    <w:p w:rsidR="00DA033C" w:rsidRPr="004150E9" w:rsidRDefault="00DA033C" w:rsidP="004150E9">
      <w:pPr>
        <w:tabs>
          <w:tab w:val="left" w:pos="952"/>
        </w:tabs>
      </w:pPr>
    </w:p>
    <w:p w:rsidR="004150E9" w:rsidRPr="004150E9" w:rsidRDefault="004150E9" w:rsidP="004150E9">
      <w:pPr>
        <w:pStyle w:val="c1"/>
        <w:spacing w:before="0" w:beforeAutospacing="0" w:after="0" w:afterAutospacing="0"/>
        <w:jc w:val="center"/>
      </w:pPr>
      <w:r w:rsidRPr="004150E9">
        <w:t>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3480"/>
        <w:gridCol w:w="4680"/>
      </w:tblGrid>
      <w:tr w:rsidR="004150E9" w:rsidRPr="004150E9" w:rsidTr="00043E68">
        <w:trPr>
          <w:cantSplit/>
        </w:trPr>
        <w:tc>
          <w:tcPr>
            <w:tcW w:w="1308" w:type="dxa"/>
            <w:tcBorders>
              <w:bottom w:val="single" w:sz="4" w:space="0" w:color="auto"/>
            </w:tcBorders>
          </w:tcPr>
          <w:p w:rsidR="004150E9" w:rsidRPr="004150E9" w:rsidRDefault="004150E9" w:rsidP="004150E9">
            <w:pPr>
              <w:jc w:val="center"/>
              <w:rPr>
                <w:b/>
              </w:rPr>
            </w:pPr>
            <w:r w:rsidRPr="004150E9">
              <w:rPr>
                <w:b/>
              </w:rPr>
              <w:t>Месяц</w:t>
            </w:r>
          </w:p>
        </w:tc>
        <w:tc>
          <w:tcPr>
            <w:tcW w:w="3480" w:type="dxa"/>
          </w:tcPr>
          <w:p w:rsidR="004150E9" w:rsidRPr="004150E9" w:rsidRDefault="004150E9" w:rsidP="004150E9">
            <w:pPr>
              <w:jc w:val="center"/>
              <w:rPr>
                <w:b/>
              </w:rPr>
            </w:pPr>
            <w:r w:rsidRPr="004150E9">
              <w:rPr>
                <w:b/>
              </w:rPr>
              <w:t>Формы работы</w:t>
            </w:r>
          </w:p>
        </w:tc>
        <w:tc>
          <w:tcPr>
            <w:tcW w:w="4680" w:type="dxa"/>
          </w:tcPr>
          <w:p w:rsidR="004150E9" w:rsidRPr="004150E9" w:rsidRDefault="004150E9" w:rsidP="004150E9">
            <w:pPr>
              <w:jc w:val="center"/>
              <w:rPr>
                <w:b/>
              </w:rPr>
            </w:pPr>
            <w:r w:rsidRPr="004150E9">
              <w:rPr>
                <w:b/>
              </w:rPr>
              <w:t>Цель</w:t>
            </w:r>
          </w:p>
        </w:tc>
      </w:tr>
      <w:tr w:rsidR="004150E9" w:rsidRPr="004150E9" w:rsidTr="00043E68">
        <w:trPr>
          <w:cantSplit/>
        </w:trPr>
        <w:tc>
          <w:tcPr>
            <w:tcW w:w="1308" w:type="dxa"/>
          </w:tcPr>
          <w:p w:rsidR="004150E9" w:rsidRPr="004150E9" w:rsidRDefault="004150E9" w:rsidP="004150E9">
            <w:pPr>
              <w:jc w:val="center"/>
            </w:pPr>
            <w:r w:rsidRPr="004150E9">
              <w:t>Сентябрь</w:t>
            </w:r>
          </w:p>
        </w:tc>
        <w:tc>
          <w:tcPr>
            <w:tcW w:w="3480" w:type="dxa"/>
          </w:tcPr>
          <w:p w:rsidR="004150E9" w:rsidRPr="004150E9" w:rsidRDefault="004150E9" w:rsidP="004150E9">
            <w:r w:rsidRPr="004150E9">
              <w:t>Анкетирование «Здоровый дошкольник»</w:t>
            </w:r>
          </w:p>
        </w:tc>
        <w:tc>
          <w:tcPr>
            <w:tcW w:w="4680" w:type="dxa"/>
          </w:tcPr>
          <w:p w:rsidR="004150E9" w:rsidRPr="004150E9" w:rsidRDefault="004150E9" w:rsidP="004150E9">
            <w:pPr>
              <w:widowControl w:val="0"/>
              <w:autoSpaceDE w:val="0"/>
              <w:autoSpaceDN w:val="0"/>
              <w:adjustRightInd w:val="0"/>
            </w:pPr>
            <w:r w:rsidRPr="004150E9">
              <w:t xml:space="preserve">Определение отношения к здоровому образу жизни </w:t>
            </w:r>
          </w:p>
        </w:tc>
      </w:tr>
      <w:tr w:rsidR="004150E9" w:rsidRPr="004150E9" w:rsidTr="00043E68">
        <w:trPr>
          <w:cantSplit/>
        </w:trPr>
        <w:tc>
          <w:tcPr>
            <w:tcW w:w="1308" w:type="dxa"/>
          </w:tcPr>
          <w:p w:rsidR="004150E9" w:rsidRPr="004150E9" w:rsidRDefault="004150E9" w:rsidP="004150E9">
            <w:pPr>
              <w:jc w:val="center"/>
            </w:pPr>
            <w:r w:rsidRPr="004150E9">
              <w:t>Октябрь</w:t>
            </w:r>
          </w:p>
        </w:tc>
        <w:tc>
          <w:tcPr>
            <w:tcW w:w="3480" w:type="dxa"/>
          </w:tcPr>
          <w:p w:rsidR="004150E9" w:rsidRPr="004150E9" w:rsidRDefault="004150E9" w:rsidP="004150E9">
            <w:pPr>
              <w:jc w:val="both"/>
            </w:pPr>
            <w:r w:rsidRPr="004150E9">
              <w:t xml:space="preserve"> «На зарядку становись» (Наглядный материал для родителей)</w:t>
            </w:r>
          </w:p>
        </w:tc>
        <w:tc>
          <w:tcPr>
            <w:tcW w:w="4680" w:type="dxa"/>
          </w:tcPr>
          <w:p w:rsidR="004150E9" w:rsidRPr="004150E9" w:rsidRDefault="004150E9" w:rsidP="004150E9">
            <w:pPr>
              <w:widowControl w:val="0"/>
              <w:autoSpaceDE w:val="0"/>
              <w:autoSpaceDN w:val="0"/>
              <w:adjustRightInd w:val="0"/>
            </w:pPr>
            <w:r w:rsidRPr="004150E9">
              <w:t>Пропаганда здорового образа жизни</w:t>
            </w:r>
          </w:p>
          <w:p w:rsidR="004150E9" w:rsidRPr="004150E9" w:rsidRDefault="004150E9" w:rsidP="004150E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150E9" w:rsidRPr="004150E9" w:rsidTr="00043E68">
        <w:trPr>
          <w:cantSplit/>
          <w:trHeight w:val="583"/>
        </w:trPr>
        <w:tc>
          <w:tcPr>
            <w:tcW w:w="1308" w:type="dxa"/>
          </w:tcPr>
          <w:p w:rsidR="004150E9" w:rsidRPr="004150E9" w:rsidRDefault="004150E9" w:rsidP="004150E9">
            <w:pPr>
              <w:jc w:val="center"/>
            </w:pPr>
            <w:r w:rsidRPr="004150E9">
              <w:t>Ноябрь</w:t>
            </w:r>
          </w:p>
        </w:tc>
        <w:tc>
          <w:tcPr>
            <w:tcW w:w="3480" w:type="dxa"/>
          </w:tcPr>
          <w:p w:rsidR="004150E9" w:rsidRPr="004150E9" w:rsidRDefault="004150E9" w:rsidP="004150E9">
            <w:r w:rsidRPr="004150E9">
              <w:t>Устный журнал «Здоровье дошкольника в наших руках»</w:t>
            </w:r>
          </w:p>
        </w:tc>
        <w:tc>
          <w:tcPr>
            <w:tcW w:w="4680" w:type="dxa"/>
          </w:tcPr>
          <w:p w:rsidR="004150E9" w:rsidRPr="004150E9" w:rsidRDefault="004150E9" w:rsidP="004150E9">
            <w:pPr>
              <w:widowControl w:val="0"/>
              <w:autoSpaceDE w:val="0"/>
              <w:autoSpaceDN w:val="0"/>
              <w:adjustRightInd w:val="0"/>
              <w:rPr>
                <w:bCs/>
                <w:kern w:val="36"/>
              </w:rPr>
            </w:pPr>
            <w:r w:rsidRPr="004150E9">
              <w:t>Пропаганда здорового образа жизни</w:t>
            </w:r>
          </w:p>
        </w:tc>
      </w:tr>
      <w:tr w:rsidR="004150E9" w:rsidRPr="004150E9" w:rsidTr="00043E68">
        <w:trPr>
          <w:cantSplit/>
          <w:trHeight w:val="832"/>
        </w:trPr>
        <w:tc>
          <w:tcPr>
            <w:tcW w:w="1308" w:type="dxa"/>
            <w:tcBorders>
              <w:bottom w:val="single" w:sz="4" w:space="0" w:color="auto"/>
            </w:tcBorders>
          </w:tcPr>
          <w:p w:rsidR="004150E9" w:rsidRPr="004150E9" w:rsidRDefault="004150E9" w:rsidP="004150E9">
            <w:pPr>
              <w:jc w:val="center"/>
            </w:pPr>
            <w:r w:rsidRPr="004150E9">
              <w:t>Декабрь</w:t>
            </w:r>
          </w:p>
        </w:tc>
        <w:tc>
          <w:tcPr>
            <w:tcW w:w="3480" w:type="dxa"/>
            <w:tcBorders>
              <w:bottom w:val="single" w:sz="4" w:space="0" w:color="auto"/>
            </w:tcBorders>
          </w:tcPr>
          <w:p w:rsidR="004150E9" w:rsidRPr="004150E9" w:rsidRDefault="004150E9" w:rsidP="004150E9">
            <w:r w:rsidRPr="004150E9">
              <w:t xml:space="preserve">Выставка семейных творческих работ «Мы зимой не </w:t>
            </w:r>
            <w:proofErr w:type="gramStart"/>
            <w:r w:rsidRPr="004150E9">
              <w:t>тужим</w:t>
            </w:r>
            <w:proofErr w:type="gramEnd"/>
            <w:r w:rsidRPr="004150E9">
              <w:t>, со спортом очень дружим»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4150E9" w:rsidRPr="004150E9" w:rsidRDefault="004150E9" w:rsidP="004150E9">
            <w:pPr>
              <w:widowControl w:val="0"/>
              <w:autoSpaceDE w:val="0"/>
              <w:autoSpaceDN w:val="0"/>
              <w:adjustRightInd w:val="0"/>
            </w:pPr>
            <w:r w:rsidRPr="004150E9">
              <w:rPr>
                <w:bCs/>
              </w:rPr>
              <w:t>Приобщение к  совместному творчеству.</w:t>
            </w:r>
          </w:p>
        </w:tc>
      </w:tr>
      <w:tr w:rsidR="004150E9" w:rsidRPr="004150E9" w:rsidTr="00043E68">
        <w:trPr>
          <w:cantSplit/>
        </w:trPr>
        <w:tc>
          <w:tcPr>
            <w:tcW w:w="1308" w:type="dxa"/>
          </w:tcPr>
          <w:p w:rsidR="004150E9" w:rsidRPr="004150E9" w:rsidRDefault="004150E9" w:rsidP="004150E9">
            <w:pPr>
              <w:jc w:val="center"/>
            </w:pPr>
            <w:r w:rsidRPr="004150E9">
              <w:t>Январь</w:t>
            </w:r>
          </w:p>
        </w:tc>
        <w:tc>
          <w:tcPr>
            <w:tcW w:w="3480" w:type="dxa"/>
          </w:tcPr>
          <w:p w:rsidR="004150E9" w:rsidRPr="004150E9" w:rsidRDefault="004150E9" w:rsidP="004150E9">
            <w:r w:rsidRPr="004150E9">
              <w:t>Наглядный материал для родителей «Домашнее задание по физкультуре»</w:t>
            </w:r>
          </w:p>
        </w:tc>
        <w:tc>
          <w:tcPr>
            <w:tcW w:w="4680" w:type="dxa"/>
          </w:tcPr>
          <w:p w:rsidR="004150E9" w:rsidRPr="004150E9" w:rsidRDefault="004150E9" w:rsidP="004150E9">
            <w:r w:rsidRPr="004150E9">
              <w:rPr>
                <w:bCs/>
              </w:rPr>
              <w:t>Вовлечение родителей в педагогический процесс</w:t>
            </w:r>
          </w:p>
        </w:tc>
      </w:tr>
      <w:tr w:rsidR="004150E9" w:rsidRPr="004150E9" w:rsidTr="00043E68">
        <w:trPr>
          <w:cantSplit/>
        </w:trPr>
        <w:tc>
          <w:tcPr>
            <w:tcW w:w="1308" w:type="dxa"/>
          </w:tcPr>
          <w:p w:rsidR="004150E9" w:rsidRPr="004150E9" w:rsidRDefault="004150E9" w:rsidP="004150E9">
            <w:pPr>
              <w:jc w:val="center"/>
            </w:pPr>
            <w:r w:rsidRPr="004150E9">
              <w:lastRenderedPageBreak/>
              <w:t xml:space="preserve">Февраль </w:t>
            </w:r>
          </w:p>
        </w:tc>
        <w:tc>
          <w:tcPr>
            <w:tcW w:w="3480" w:type="dxa"/>
          </w:tcPr>
          <w:p w:rsidR="004150E9" w:rsidRPr="004150E9" w:rsidRDefault="004150E9" w:rsidP="004150E9">
            <w:r w:rsidRPr="004150E9">
              <w:t>Развлечение «Я, как папа буду сильным (</w:t>
            </w:r>
            <w:proofErr w:type="gramStart"/>
            <w:r w:rsidRPr="004150E9">
              <w:t>ой</w:t>
            </w:r>
            <w:proofErr w:type="gramEnd"/>
            <w:r w:rsidRPr="004150E9">
              <w:t>)»</w:t>
            </w:r>
          </w:p>
        </w:tc>
        <w:tc>
          <w:tcPr>
            <w:tcW w:w="4680" w:type="dxa"/>
          </w:tcPr>
          <w:p w:rsidR="004150E9" w:rsidRPr="004150E9" w:rsidRDefault="004150E9" w:rsidP="004150E9">
            <w:r w:rsidRPr="004150E9">
              <w:t>Определение отношения к физической культуре в семье.</w:t>
            </w:r>
          </w:p>
        </w:tc>
      </w:tr>
      <w:tr w:rsidR="004150E9" w:rsidRPr="004150E9" w:rsidTr="00043E68">
        <w:trPr>
          <w:cantSplit/>
          <w:trHeight w:val="974"/>
        </w:trPr>
        <w:tc>
          <w:tcPr>
            <w:tcW w:w="1308" w:type="dxa"/>
          </w:tcPr>
          <w:p w:rsidR="004150E9" w:rsidRPr="004150E9" w:rsidRDefault="004150E9" w:rsidP="004150E9">
            <w:pPr>
              <w:jc w:val="center"/>
            </w:pPr>
            <w:r w:rsidRPr="004150E9">
              <w:t>Март</w:t>
            </w:r>
          </w:p>
        </w:tc>
        <w:tc>
          <w:tcPr>
            <w:tcW w:w="3480" w:type="dxa"/>
          </w:tcPr>
          <w:p w:rsidR="004150E9" w:rsidRPr="004150E9" w:rsidRDefault="004150E9" w:rsidP="004150E9">
            <w:r w:rsidRPr="004150E9">
              <w:t>Рецепты от родителей</w:t>
            </w:r>
          </w:p>
          <w:p w:rsidR="004150E9" w:rsidRPr="004150E9" w:rsidRDefault="004150E9" w:rsidP="004150E9">
            <w:r w:rsidRPr="004150E9">
              <w:t xml:space="preserve"> «Кулинарная книга по детскому питанию»</w:t>
            </w:r>
          </w:p>
        </w:tc>
        <w:tc>
          <w:tcPr>
            <w:tcW w:w="4680" w:type="dxa"/>
          </w:tcPr>
          <w:p w:rsidR="004150E9" w:rsidRPr="004150E9" w:rsidRDefault="004150E9" w:rsidP="004150E9">
            <w:r w:rsidRPr="004150E9">
              <w:rPr>
                <w:bCs/>
              </w:rPr>
              <w:t>Вовлечение родителей в педагогический процесс</w:t>
            </w:r>
          </w:p>
        </w:tc>
      </w:tr>
      <w:tr w:rsidR="004150E9" w:rsidRPr="004150E9" w:rsidTr="00043E68">
        <w:trPr>
          <w:cantSplit/>
          <w:trHeight w:val="974"/>
        </w:trPr>
        <w:tc>
          <w:tcPr>
            <w:tcW w:w="1308" w:type="dxa"/>
          </w:tcPr>
          <w:p w:rsidR="004150E9" w:rsidRPr="004150E9" w:rsidRDefault="004150E9" w:rsidP="004150E9">
            <w:pPr>
              <w:jc w:val="center"/>
            </w:pPr>
            <w:r w:rsidRPr="004150E9">
              <w:t>Апрель</w:t>
            </w:r>
          </w:p>
        </w:tc>
        <w:tc>
          <w:tcPr>
            <w:tcW w:w="3480" w:type="dxa"/>
          </w:tcPr>
          <w:p w:rsidR="004150E9" w:rsidRPr="004150E9" w:rsidRDefault="004150E9" w:rsidP="004150E9">
            <w:proofErr w:type="spellStart"/>
            <w:r w:rsidRPr="004150E9">
              <w:t>Квест</w:t>
            </w:r>
            <w:proofErr w:type="spellEnd"/>
            <w:r w:rsidRPr="004150E9">
              <w:t xml:space="preserve"> - игра «Путешествие по сказкам»</w:t>
            </w:r>
          </w:p>
        </w:tc>
        <w:tc>
          <w:tcPr>
            <w:tcW w:w="4680" w:type="dxa"/>
            <w:shd w:val="clear" w:color="auto" w:fill="auto"/>
          </w:tcPr>
          <w:p w:rsidR="004150E9" w:rsidRPr="004150E9" w:rsidRDefault="004150E9" w:rsidP="004150E9">
            <w:pPr>
              <w:rPr>
                <w:bCs/>
              </w:rPr>
            </w:pPr>
            <w:r w:rsidRPr="004150E9">
              <w:t>Определение отношения к здоровому образу жизни дошкольника</w:t>
            </w:r>
          </w:p>
        </w:tc>
      </w:tr>
    </w:tbl>
    <w:p w:rsidR="004150E9" w:rsidRPr="004150E9" w:rsidRDefault="004150E9" w:rsidP="004150E9">
      <w:pPr>
        <w:tabs>
          <w:tab w:val="left" w:pos="3075"/>
        </w:tabs>
        <w:jc w:val="both"/>
        <w:rPr>
          <w:b/>
        </w:rPr>
      </w:pPr>
    </w:p>
    <w:p w:rsidR="007104AE" w:rsidRPr="004150E9" w:rsidRDefault="007104AE" w:rsidP="004150E9"/>
    <w:sectPr w:rsidR="007104AE" w:rsidRPr="00415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91A"/>
    <w:rsid w:val="00113305"/>
    <w:rsid w:val="004150E9"/>
    <w:rsid w:val="007104AE"/>
    <w:rsid w:val="008511E8"/>
    <w:rsid w:val="00D3791A"/>
    <w:rsid w:val="00DA033C"/>
    <w:rsid w:val="00E1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033C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DA03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033C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DA033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2022-09-09T11:58:00Z</dcterms:created>
  <dcterms:modified xsi:type="dcterms:W3CDTF">2022-09-12T07:00:00Z</dcterms:modified>
</cp:coreProperties>
</file>